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b w:val="1"/>
          <w:i w:val="1"/>
          <w:color w:val="323e4f"/>
          <w:sz w:val="48"/>
          <w:szCs w:val="48"/>
          <w:rtl w:val="0"/>
        </w:rPr>
        <w:t xml:space="preserve">IRRAWANG PUBLIC SCHOOL PRESCHOOL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-123822</wp:posOffset>
            </wp:positionH>
            <wp:positionV relativeFrom="paragraph">
              <wp:posOffset>0</wp:posOffset>
            </wp:positionV>
            <wp:extent cx="804862" cy="810931"/>
            <wp:effectExtent b="0" l="0" r="0" t="0"/>
            <wp:wrapNone/>
            <wp:docPr id="9"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804862" cy="810931"/>
                    </a:xfrm>
                    <a:prstGeom prst="rect"/>
                    <a:ln/>
                  </pic:spPr>
                </pic:pic>
              </a:graphicData>
            </a:graphic>
          </wp:anchor>
        </w:drawing>
      </w:r>
    </w:p>
    <w:p w:rsidR="00000000" w:rsidDel="00000000" w:rsidP="00000000" w:rsidRDefault="00000000" w:rsidRPr="00000000" w14:paraId="00000002">
      <w:pPr>
        <w:pStyle w:val="Heading3"/>
        <w:tabs>
          <w:tab w:val="left" w:leader="none" w:pos="567"/>
          <w:tab w:val="left" w:leader="none" w:pos="1134"/>
          <w:tab w:val="left" w:leader="none" w:pos="1701"/>
          <w:tab w:val="left" w:leader="none" w:pos="2268"/>
          <w:tab w:val="left" w:leader="none" w:pos="2835"/>
          <w:tab w:val="left" w:leader="none" w:pos="3402"/>
          <w:tab w:val="left" w:leader="none" w:pos="567"/>
          <w:tab w:val="left" w:leader="none" w:pos="1134"/>
          <w:tab w:val="left" w:leader="none" w:pos="1701"/>
          <w:tab w:val="left" w:leader="none" w:pos="2268"/>
          <w:tab w:val="left" w:leader="none" w:pos="2835"/>
          <w:tab w:val="left" w:leader="none" w:pos="3402"/>
        </w:tabs>
        <w:spacing w:after="0" w:lineRule="auto"/>
        <w:jc w:val="center"/>
        <w:rPr>
          <w:rFonts w:ascii="Montserrat" w:cs="Montserrat" w:eastAsia="Montserrat" w:hAnsi="Montserrat"/>
          <w:b w:val="1"/>
          <w:color w:val="1c428a"/>
          <w:sz w:val="32"/>
          <w:szCs w:val="32"/>
        </w:rPr>
      </w:pPr>
      <w:bookmarkStart w:colFirst="0" w:colLast="0" w:name="_heading=h.gjdgxs" w:id="0"/>
      <w:bookmarkEnd w:id="0"/>
      <w:r w:rsidDel="00000000" w:rsidR="00000000" w:rsidRPr="00000000">
        <w:rPr>
          <w:rtl w:val="0"/>
        </w:rPr>
        <w:t xml:space="preserve">Preschool Programming for Planning and Assessing Procedure</w:t>
      </w:r>
      <w:r w:rsidDel="00000000" w:rsidR="00000000" w:rsidRPr="00000000">
        <w:rPr>
          <w:rtl w:val="0"/>
        </w:rPr>
      </w:r>
    </w:p>
    <w:tbl>
      <w:tblPr>
        <w:tblStyle w:val="Table1"/>
        <w:tblW w:w="10346.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925"/>
        <w:gridCol w:w="2696"/>
        <w:gridCol w:w="5725"/>
        <w:tblGridChange w:id="0">
          <w:tblGrid>
            <w:gridCol w:w="1925"/>
            <w:gridCol w:w="2696"/>
            <w:gridCol w:w="572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002060" w:val="clear"/>
            <w:tcMar>
              <w:top w:w="142.0" w:type="dxa"/>
              <w:left w:w="142.0" w:type="dxa"/>
              <w:bottom w:w="142.0" w:type="dxa"/>
              <w:right w:w="142.0" w:type="dxa"/>
            </w:tcMar>
          </w:tcPr>
          <w:p w:rsidR="00000000" w:rsidDel="00000000" w:rsidP="00000000" w:rsidRDefault="00000000" w:rsidRPr="00000000" w14:paraId="00000003">
            <w:pPr>
              <w:spacing w:after="0" w:before="0" w:line="276" w:lineRule="auto"/>
              <w:rPr>
                <w:rFonts w:ascii="Montserrat" w:cs="Montserrat" w:eastAsia="Montserrat" w:hAnsi="Montserrat"/>
                <w:color w:val="ffffff"/>
              </w:rPr>
            </w:pPr>
            <w:r w:rsidDel="00000000" w:rsidR="00000000" w:rsidRPr="00000000">
              <w:rPr>
                <w:color w:val="ffffff"/>
                <w:rtl w:val="0"/>
              </w:rPr>
              <w:t xml:space="preserve">Associated National Quality Standards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2060" w:val="clear"/>
            <w:tcMar>
              <w:top w:w="142.0" w:type="dxa"/>
              <w:left w:w="142.0" w:type="dxa"/>
              <w:bottom w:w="142.0" w:type="dxa"/>
              <w:right w:w="142.0" w:type="dxa"/>
            </w:tcMar>
          </w:tcPr>
          <w:p w:rsidR="00000000" w:rsidDel="00000000" w:rsidP="00000000" w:rsidRDefault="00000000" w:rsidRPr="00000000" w14:paraId="00000004">
            <w:pPr>
              <w:spacing w:line="276" w:lineRule="auto"/>
              <w:rPr>
                <w:rFonts w:ascii="Montserrat" w:cs="Montserrat" w:eastAsia="Montserrat" w:hAnsi="Montserrat"/>
                <w:color w:val="ffffff"/>
              </w:rPr>
            </w:pPr>
            <w:r w:rsidDel="00000000" w:rsidR="00000000" w:rsidRPr="00000000">
              <w:rPr>
                <w:color w:val="ffffff"/>
                <w:rtl w:val="0"/>
              </w:rPr>
              <w:t xml:space="preserve">Education and Care Services National Law or Regulation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2060" w:val="clear"/>
            <w:tcMar>
              <w:top w:w="142.0" w:type="dxa"/>
              <w:left w:w="142.0" w:type="dxa"/>
              <w:bottom w:w="142.0" w:type="dxa"/>
              <w:right w:w="142.0" w:type="dxa"/>
            </w:tcMar>
          </w:tcPr>
          <w:p w:rsidR="00000000" w:rsidDel="00000000" w:rsidP="00000000" w:rsidRDefault="00000000" w:rsidRPr="00000000" w14:paraId="00000005">
            <w:pPr>
              <w:spacing w:line="276" w:lineRule="auto"/>
              <w:rPr>
                <w:rFonts w:ascii="Montserrat" w:cs="Montserrat" w:eastAsia="Montserrat" w:hAnsi="Montserrat"/>
                <w:color w:val="ffffff"/>
              </w:rPr>
            </w:pPr>
            <w:r w:rsidDel="00000000" w:rsidR="00000000" w:rsidRPr="00000000">
              <w:rPr>
                <w:color w:val="ffffff"/>
                <w:rtl w:val="0"/>
              </w:rPr>
              <w:t xml:space="preserve">Associated department policy, procedure or guideline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06">
            <w:pPr>
              <w:spacing w:line="276" w:lineRule="auto"/>
              <w:rPr>
                <w:rFonts w:ascii="Montserrat" w:cs="Montserrat" w:eastAsia="Montserrat" w:hAnsi="Montserrat"/>
              </w:rPr>
            </w:pPr>
            <w:r w:rsidDel="00000000" w:rsidR="00000000" w:rsidRPr="00000000">
              <w:rPr>
                <w:rtl w:val="0"/>
              </w:rPr>
              <w:t xml:space="preserve">1.1.1 - Approved Learning Framework</w:t>
            </w:r>
            <w:r w:rsidDel="00000000" w:rsidR="00000000" w:rsidRPr="00000000">
              <w:rPr>
                <w:rtl w:val="0"/>
              </w:rPr>
            </w:r>
          </w:p>
          <w:p w:rsidR="00000000" w:rsidDel="00000000" w:rsidP="00000000" w:rsidRDefault="00000000" w:rsidRPr="00000000" w14:paraId="00000007">
            <w:pPr>
              <w:spacing w:line="276" w:lineRule="auto"/>
              <w:rPr>
                <w:rFonts w:ascii="Montserrat" w:cs="Montserrat" w:eastAsia="Montserrat" w:hAnsi="Montserra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08">
            <w:pPr>
              <w:spacing w:after="120" w:before="137" w:line="276" w:lineRule="auto"/>
              <w:ind w:left="0" w:right="-144" w:firstLine="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Section 323 (Repealed)</w:t>
            </w:r>
          </w:p>
          <w:p w:rsidR="00000000" w:rsidDel="00000000" w:rsidP="00000000" w:rsidRDefault="00000000" w:rsidRPr="00000000" w14:paraId="00000009">
            <w:pPr>
              <w:spacing w:after="0" w:before="0" w:line="276" w:lineRule="auto"/>
              <w:ind w:left="0" w:right="-144" w:firstLine="0"/>
              <w:jc w:val="left"/>
              <w:rPr>
                <w:rFonts w:ascii="Montserrat" w:cs="Montserrat" w:eastAsia="Montserrat" w:hAnsi="Montserrat"/>
                <w:b w:val="0"/>
                <w:i w:val="0"/>
                <w:smallCaps w:val="0"/>
                <w:strike w:val="0"/>
                <w:color w:val="000000"/>
                <w:sz w:val="22"/>
                <w:szCs w:val="22"/>
                <w:u w:val="none"/>
                <w:vertAlign w:val="baseline"/>
              </w:rPr>
            </w:pPr>
            <w:hyperlink r:id="rId8">
              <w:r w:rsidDel="00000000" w:rsidR="00000000" w:rsidRPr="00000000">
                <w:rPr>
                  <w:rFonts w:ascii="Montserrat" w:cs="Montserrat" w:eastAsia="Montserrat" w:hAnsi="Montserrat"/>
                  <w:b w:val="0"/>
                  <w:i w:val="0"/>
                  <w:smallCaps w:val="0"/>
                  <w:strike w:val="0"/>
                  <w:color w:val="2e75b5"/>
                  <w:sz w:val="22"/>
                  <w:szCs w:val="22"/>
                  <w:u w:val="single"/>
                  <w:vertAlign w:val="baseline"/>
                  <w:rtl w:val="0"/>
                </w:rPr>
                <w:t xml:space="preserve">Regulation 73</w:t>
              </w:r>
            </w:hyperlink>
            <w:r w:rsidDel="00000000" w:rsidR="00000000" w:rsidRPr="00000000">
              <w:rPr>
                <w:rtl w:val="0"/>
              </w:rPr>
            </w:r>
          </w:p>
          <w:p w:rsidR="00000000" w:rsidDel="00000000" w:rsidP="00000000" w:rsidRDefault="00000000" w:rsidRPr="00000000" w14:paraId="0000000A">
            <w:pPr>
              <w:spacing w:after="0" w:before="0" w:line="276" w:lineRule="auto"/>
              <w:ind w:left="0" w:right="-144" w:firstLine="0"/>
              <w:jc w:val="left"/>
              <w:rPr>
                <w:rFonts w:ascii="Montserrat" w:cs="Montserrat" w:eastAsia="Montserrat" w:hAnsi="Montserrat"/>
                <w:b w:val="0"/>
                <w:i w:val="0"/>
                <w:smallCaps w:val="0"/>
                <w:strike w:val="0"/>
                <w:color w:val="2e75b5"/>
                <w:sz w:val="22"/>
                <w:szCs w:val="22"/>
                <w:u w:val="single"/>
                <w:vertAlign w:val="baseline"/>
              </w:rPr>
            </w:pPr>
            <w:hyperlink r:id="rId9">
              <w:r w:rsidDel="00000000" w:rsidR="00000000" w:rsidRPr="00000000">
                <w:rPr>
                  <w:rFonts w:ascii="Montserrat" w:cs="Montserrat" w:eastAsia="Montserrat" w:hAnsi="Montserrat"/>
                  <w:b w:val="0"/>
                  <w:i w:val="0"/>
                  <w:smallCaps w:val="0"/>
                  <w:strike w:val="0"/>
                  <w:color w:val="2e75b5"/>
                  <w:sz w:val="22"/>
                  <w:szCs w:val="22"/>
                  <w:u w:val="single"/>
                  <w:vertAlign w:val="baseline"/>
                  <w:rtl w:val="0"/>
                </w:rPr>
                <w:t xml:space="preserve">Regulation 74</w:t>
              </w:r>
            </w:hyperlink>
            <w:r w:rsidDel="00000000" w:rsidR="00000000" w:rsidRPr="00000000">
              <w:rPr>
                <w:rtl w:val="0"/>
              </w:rPr>
            </w:r>
          </w:p>
          <w:p w:rsidR="00000000" w:rsidDel="00000000" w:rsidP="00000000" w:rsidRDefault="00000000" w:rsidRPr="00000000" w14:paraId="0000000B">
            <w:pPr>
              <w:spacing w:after="0" w:before="0" w:line="276" w:lineRule="auto"/>
              <w:ind w:left="0" w:right="-144" w:firstLine="0"/>
              <w:jc w:val="left"/>
              <w:rPr>
                <w:rFonts w:ascii="Montserrat" w:cs="Montserrat" w:eastAsia="Montserrat" w:hAnsi="Montserrat"/>
                <w:b w:val="0"/>
                <w:i w:val="0"/>
                <w:smallCaps w:val="0"/>
                <w:strike w:val="0"/>
                <w:color w:val="2e75b5"/>
                <w:sz w:val="22"/>
                <w:szCs w:val="22"/>
                <w:u w:val="single"/>
                <w:vertAlign w:val="baseline"/>
              </w:rPr>
            </w:pPr>
            <w:hyperlink r:id="rId10">
              <w:r w:rsidDel="00000000" w:rsidR="00000000" w:rsidRPr="00000000">
                <w:rPr>
                  <w:rFonts w:ascii="Montserrat" w:cs="Montserrat" w:eastAsia="Montserrat" w:hAnsi="Montserrat"/>
                  <w:b w:val="0"/>
                  <w:i w:val="0"/>
                  <w:smallCaps w:val="0"/>
                  <w:strike w:val="0"/>
                  <w:color w:val="2e75b5"/>
                  <w:sz w:val="22"/>
                  <w:szCs w:val="22"/>
                  <w:u w:val="single"/>
                  <w:vertAlign w:val="baseline"/>
                  <w:rtl w:val="0"/>
                </w:rPr>
                <w:t xml:space="preserve">Regulation </w:t>
              </w:r>
            </w:hyperlink>
            <w:hyperlink r:id="rId11">
              <w:r w:rsidDel="00000000" w:rsidR="00000000" w:rsidRPr="00000000">
                <w:rPr>
                  <w:rFonts w:ascii="Arial" w:cs="Arial" w:eastAsia="Arial" w:hAnsi="Arial"/>
                  <w:b w:val="0"/>
                  <w:i w:val="0"/>
                  <w:smallCaps w:val="0"/>
                  <w:strike w:val="0"/>
                  <w:color w:val="2e75b5"/>
                  <w:sz w:val="22"/>
                  <w:szCs w:val="22"/>
                  <w:u w:val="single"/>
                  <w:vertAlign w:val="baseline"/>
                  <w:rtl w:val="0"/>
                </w:rPr>
                <w:t xml:space="preserve">7</w:t>
              </w:r>
            </w:hyperlink>
            <w:hyperlink r:id="rId12">
              <w:r w:rsidDel="00000000" w:rsidR="00000000" w:rsidRPr="00000000">
                <w:rPr>
                  <w:rFonts w:ascii="Montserrat" w:cs="Montserrat" w:eastAsia="Montserrat" w:hAnsi="Montserrat"/>
                  <w:b w:val="0"/>
                  <w:i w:val="0"/>
                  <w:smallCaps w:val="0"/>
                  <w:strike w:val="0"/>
                  <w:color w:val="2e75b5"/>
                  <w:sz w:val="22"/>
                  <w:szCs w:val="22"/>
                  <w:u w:val="single"/>
                  <w:vertAlign w:val="baseline"/>
                  <w:rtl w:val="0"/>
                </w:rPr>
                <w:t xml:space="preserve">5</w:t>
              </w:r>
            </w:hyperlink>
            <w:r w:rsidDel="00000000" w:rsidR="00000000" w:rsidRPr="00000000">
              <w:rPr>
                <w:rtl w:val="0"/>
              </w:rPr>
            </w:r>
          </w:p>
          <w:p w:rsidR="00000000" w:rsidDel="00000000" w:rsidP="00000000" w:rsidRDefault="00000000" w:rsidRPr="00000000" w14:paraId="0000000C">
            <w:pPr>
              <w:spacing w:after="0" w:before="0" w:line="276" w:lineRule="auto"/>
              <w:ind w:left="0" w:right="-144" w:firstLine="0"/>
              <w:jc w:val="left"/>
              <w:rPr>
                <w:rFonts w:ascii="Arial" w:cs="Arial" w:eastAsia="Arial" w:hAnsi="Arial"/>
                <w:b w:val="0"/>
                <w:i w:val="0"/>
                <w:smallCaps w:val="0"/>
                <w:strike w:val="0"/>
                <w:color w:val="000000"/>
                <w:sz w:val="22"/>
                <w:szCs w:val="22"/>
                <w:u w:val="none"/>
                <w:vertAlign w:val="baseline"/>
              </w:rPr>
            </w:pPr>
            <w:hyperlink r:id="rId13">
              <w:r w:rsidDel="00000000" w:rsidR="00000000" w:rsidRPr="00000000">
                <w:rPr>
                  <w:rFonts w:ascii="Montserrat" w:cs="Montserrat" w:eastAsia="Montserrat" w:hAnsi="Montserrat"/>
                  <w:b w:val="0"/>
                  <w:i w:val="0"/>
                  <w:smallCaps w:val="0"/>
                  <w:strike w:val="0"/>
                  <w:color w:val="2e75b5"/>
                  <w:sz w:val="22"/>
                  <w:szCs w:val="22"/>
                  <w:u w:val="single"/>
                  <w:vertAlign w:val="baseline"/>
                  <w:rtl w:val="0"/>
                </w:rPr>
                <w:t xml:space="preserve">Regulation </w:t>
              </w:r>
            </w:hyperlink>
            <w:hyperlink r:id="rId14">
              <w:r w:rsidDel="00000000" w:rsidR="00000000" w:rsidRPr="00000000">
                <w:rPr>
                  <w:rFonts w:ascii="Arial" w:cs="Arial" w:eastAsia="Arial" w:hAnsi="Arial"/>
                  <w:b w:val="0"/>
                  <w:i w:val="0"/>
                  <w:smallCaps w:val="0"/>
                  <w:strike w:val="0"/>
                  <w:color w:val="2e75b5"/>
                  <w:sz w:val="22"/>
                  <w:szCs w:val="22"/>
                  <w:u w:val="single"/>
                  <w:vertAlign w:val="baseline"/>
                  <w:rtl w:val="0"/>
                </w:rPr>
                <w:t xml:space="preserve">76</w:t>
              </w:r>
            </w:hyperlink>
            <w:r w:rsidDel="00000000" w:rsidR="00000000" w:rsidRPr="00000000">
              <w:rPr>
                <w:rtl w:val="0"/>
              </w:rPr>
            </w:r>
          </w:p>
          <w:p w:rsidR="00000000" w:rsidDel="00000000" w:rsidP="00000000" w:rsidRDefault="00000000" w:rsidRPr="00000000" w14:paraId="0000000D">
            <w:pPr>
              <w:spacing w:after="0" w:before="0" w:line="276" w:lineRule="auto"/>
              <w:ind w:left="0" w:right="-144" w:firstLine="0"/>
              <w:jc w:val="left"/>
              <w:rPr>
                <w:rFonts w:ascii="Montserrat" w:cs="Montserrat" w:eastAsia="Montserrat" w:hAnsi="Montserrat"/>
                <w:b w:val="0"/>
                <w:i w:val="0"/>
                <w:smallCaps w:val="0"/>
                <w:strike w:val="0"/>
                <w:color w:val="000000"/>
                <w:sz w:val="22"/>
                <w:szCs w:val="22"/>
                <w:u w:val="none"/>
                <w:vertAlign w:val="baseline"/>
              </w:rPr>
            </w:pPr>
            <w:hyperlink r:id="rId15">
              <w:r w:rsidDel="00000000" w:rsidR="00000000" w:rsidRPr="00000000">
                <w:rPr>
                  <w:rFonts w:ascii="Montserrat" w:cs="Montserrat" w:eastAsia="Montserrat" w:hAnsi="Montserrat"/>
                  <w:b w:val="0"/>
                  <w:i w:val="0"/>
                  <w:smallCaps w:val="0"/>
                  <w:strike w:val="0"/>
                  <w:color w:val="2e75b5"/>
                  <w:sz w:val="22"/>
                  <w:szCs w:val="22"/>
                  <w:u w:val="single"/>
                  <w:vertAlign w:val="baseline"/>
                  <w:rtl w:val="0"/>
                </w:rPr>
                <w:t xml:space="preserve">Regulation 168(2)(h)</w:t>
              </w:r>
            </w:hyperlink>
            <w:r w:rsidDel="00000000" w:rsidR="00000000" w:rsidRPr="00000000">
              <w:rPr>
                <w:rtl w:val="0"/>
              </w:rPr>
            </w:r>
          </w:p>
          <w:p w:rsidR="00000000" w:rsidDel="00000000" w:rsidP="00000000" w:rsidRDefault="00000000" w:rsidRPr="00000000" w14:paraId="0000000E">
            <w:pPr>
              <w:spacing w:after="0" w:before="0" w:line="276" w:lineRule="auto"/>
              <w:ind w:left="0" w:right="-144" w:firstLine="0"/>
              <w:jc w:val="left"/>
              <w:rPr>
                <w:rFonts w:ascii="Montserrat" w:cs="Montserrat" w:eastAsia="Montserrat" w:hAnsi="Montserrat"/>
                <w:b w:val="0"/>
                <w:i w:val="0"/>
                <w:smallCaps w:val="0"/>
                <w:strike w:val="0"/>
                <w:color w:val="2e75b5"/>
                <w:sz w:val="22"/>
                <w:szCs w:val="22"/>
                <w:u w:val="single"/>
                <w:vertAlign w:val="baseline"/>
              </w:rPr>
            </w:pPr>
            <w:hyperlink r:id="rId16">
              <w:r w:rsidDel="00000000" w:rsidR="00000000" w:rsidRPr="00000000">
                <w:rPr>
                  <w:rFonts w:ascii="Montserrat" w:cs="Montserrat" w:eastAsia="Montserrat" w:hAnsi="Montserrat"/>
                  <w:b w:val="0"/>
                  <w:i w:val="0"/>
                  <w:smallCaps w:val="0"/>
                  <w:strike w:val="0"/>
                  <w:color w:val="2e75b5"/>
                  <w:sz w:val="22"/>
                  <w:szCs w:val="22"/>
                  <w:u w:val="single"/>
                  <w:vertAlign w:val="baseline"/>
                  <w:rtl w:val="0"/>
                </w:rPr>
                <w:t xml:space="preserve">Regulation 254</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0F">
            <w:pPr>
              <w:spacing w:line="276" w:lineRule="auto"/>
              <w:rPr>
                <w:rFonts w:ascii="Montserrat" w:cs="Montserrat" w:eastAsia="Montserrat" w:hAnsi="Montserrat"/>
                <w:b w:val="1"/>
              </w:rPr>
            </w:pPr>
            <w:hyperlink r:id="rId17">
              <w:r w:rsidDel="00000000" w:rsidR="00000000" w:rsidRPr="00000000">
                <w:rPr>
                  <w:color w:val="2e75b5"/>
                  <w:sz w:val="22"/>
                  <w:szCs w:val="22"/>
                  <w:u w:val="single"/>
                  <w:rtl w:val="0"/>
                </w:rPr>
                <w:t xml:space="preserve">Leading and operating department preschool guidelines</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0">
            <w:pPr>
              <w:rPr>
                <w:rFonts w:ascii="Montserrat" w:cs="Montserrat" w:eastAsia="Montserrat" w:hAnsi="Montserrat"/>
              </w:rPr>
            </w:pPr>
            <w:r w:rsidDel="00000000" w:rsidR="00000000" w:rsidRPr="00000000">
              <w:rPr>
                <w:rtl w:val="0"/>
              </w:rPr>
            </w:r>
          </w:p>
        </w:tc>
      </w:tr>
      <w:tr>
        <w:trPr>
          <w:cantSplit w:val="0"/>
          <w:tblHeader w:val="0"/>
        </w:trPr>
        <w:tc>
          <w:tcPr>
            <w:gridSpan w:val="3"/>
            <w:tcBorders>
              <w:top w:color="000000" w:space="0" w:sz="8" w:val="single"/>
              <w:left w:color="000000" w:space="0" w:sz="8" w:val="single"/>
              <w:bottom w:color="000000" w:space="0" w:sz="8" w:val="single"/>
              <w:right w:color="000000" w:space="0" w:sz="8" w:val="single"/>
            </w:tcBorders>
            <w:shd w:fill="d9e2f3" w:val="clear"/>
          </w:tcPr>
          <w:p w:rsidR="00000000" w:rsidDel="00000000" w:rsidP="00000000" w:rsidRDefault="00000000" w:rsidRPr="00000000" w14:paraId="00000011">
            <w:pPr>
              <w:rPr>
                <w:rFonts w:ascii="Montserrat" w:cs="Montserrat" w:eastAsia="Montserrat" w:hAnsi="Montserrat"/>
                <w:b w:val="1"/>
              </w:rPr>
            </w:pPr>
            <w:r w:rsidDel="00000000" w:rsidR="00000000" w:rsidRPr="00000000">
              <w:rPr>
                <w:b w:val="1"/>
                <w:rtl w:val="0"/>
              </w:rPr>
              <w:t xml:space="preserve">Pre-reading and reference documents</w:t>
            </w:r>
            <w:r w:rsidDel="00000000" w:rsidR="00000000" w:rsidRPr="00000000">
              <w:rPr>
                <w:rtl w:val="0"/>
              </w:rPr>
            </w:r>
          </w:p>
        </w:tc>
      </w:tr>
      <w:tr>
        <w:trPr>
          <w:cantSplit w:val="0"/>
          <w:tblHeader w:val="0"/>
        </w:trPr>
        <w:tc>
          <w:tcPr>
            <w:gridSpan w:val="3"/>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4">
            <w:pPr>
              <w:rPr>
                <w:rFonts w:ascii="Montserrat" w:cs="Montserrat" w:eastAsia="Montserrat" w:hAnsi="Montserrat"/>
                <w:u w:val="single"/>
              </w:rPr>
            </w:pPr>
            <w:r w:rsidDel="00000000" w:rsidR="00000000" w:rsidRPr="00000000">
              <w:rPr>
                <w:rtl w:val="0"/>
              </w:rPr>
            </w:r>
          </w:p>
        </w:tc>
      </w:tr>
      <w:tr>
        <w:trPr>
          <w:cantSplit w:val="0"/>
          <w:tblHeader w:val="0"/>
        </w:trPr>
        <w:tc>
          <w:tcPr>
            <w:gridSpan w:val="3"/>
            <w:tcBorders>
              <w:top w:color="000000" w:space="0" w:sz="8" w:val="single"/>
              <w:left w:color="000000" w:space="0" w:sz="8" w:val="single"/>
              <w:bottom w:color="000000" w:space="0" w:sz="8" w:val="single"/>
              <w:right w:color="000000" w:space="0" w:sz="8" w:val="single"/>
            </w:tcBorders>
            <w:shd w:fill="d9e2f3" w:val="clear"/>
          </w:tcPr>
          <w:p w:rsidR="00000000" w:rsidDel="00000000" w:rsidP="00000000" w:rsidRDefault="00000000" w:rsidRPr="00000000" w14:paraId="00000017">
            <w:pPr>
              <w:rPr>
                <w:rFonts w:ascii="Montserrat" w:cs="Montserrat" w:eastAsia="Montserrat" w:hAnsi="Montserrat"/>
                <w:b w:val="1"/>
              </w:rPr>
            </w:pPr>
            <w:r w:rsidDel="00000000" w:rsidR="00000000" w:rsidRPr="00000000">
              <w:rPr>
                <w:b w:val="1"/>
                <w:rtl w:val="0"/>
              </w:rPr>
              <w:t xml:space="preserve">Staff roles and responsibilities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A">
            <w:pPr>
              <w:spacing w:after="192" w:line="276" w:lineRule="auto"/>
              <w:rPr>
                <w:rFonts w:ascii="Montserrat" w:cs="Montserrat" w:eastAsia="Montserrat" w:hAnsi="Montserrat"/>
                <w:b w:val="1"/>
              </w:rPr>
            </w:pPr>
            <w:r w:rsidDel="00000000" w:rsidR="00000000" w:rsidRPr="00000000">
              <w:rPr>
                <w:b w:val="1"/>
                <w:rtl w:val="0"/>
              </w:rPr>
              <w:t xml:space="preserve">School principal</w:t>
            </w:r>
            <w:r w:rsidDel="00000000" w:rsidR="00000000" w:rsidRPr="00000000">
              <w:rPr>
                <w:rtl w:val="0"/>
              </w:rPr>
            </w:r>
          </w:p>
          <w:p w:rsidR="00000000" w:rsidDel="00000000" w:rsidP="00000000" w:rsidRDefault="00000000" w:rsidRPr="00000000" w14:paraId="0000001B">
            <w:pPr>
              <w:rPr>
                <w:rFonts w:ascii="Montserrat" w:cs="Montserrat" w:eastAsia="Montserrat" w:hAnsi="Montserrat"/>
                <w:b w:val="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1C">
            <w:pPr>
              <w:spacing w:line="276" w:lineRule="auto"/>
              <w:rPr>
                <w:rFonts w:ascii="Montserrat" w:cs="Montserrat" w:eastAsia="Montserrat" w:hAnsi="Montserrat"/>
                <w:sz w:val="22"/>
                <w:szCs w:val="22"/>
              </w:rPr>
            </w:pPr>
            <w:r w:rsidDel="00000000" w:rsidR="00000000" w:rsidRPr="00000000">
              <w:rPr>
                <w:sz w:val="22"/>
                <w:szCs w:val="22"/>
                <w:rtl w:val="0"/>
              </w:rPr>
              <w:t xml:space="preserve">The principal as Nominated Supervisor, Educational Leader and Responsible Person holds primary responsibility for the preschool. </w:t>
            </w:r>
            <w:r w:rsidDel="00000000" w:rsidR="00000000" w:rsidRPr="00000000">
              <w:rPr>
                <w:rtl w:val="0"/>
              </w:rPr>
            </w:r>
          </w:p>
          <w:p w:rsidR="00000000" w:rsidDel="00000000" w:rsidP="00000000" w:rsidRDefault="00000000" w:rsidRPr="00000000" w14:paraId="0000001D">
            <w:pPr>
              <w:spacing w:line="276" w:lineRule="auto"/>
              <w:rPr>
                <w:rFonts w:ascii="Montserrat" w:cs="Montserrat" w:eastAsia="Montserrat" w:hAnsi="Montserrat"/>
                <w:sz w:val="22"/>
                <w:szCs w:val="22"/>
              </w:rPr>
            </w:pPr>
            <w:r w:rsidDel="00000000" w:rsidR="00000000" w:rsidRPr="00000000">
              <w:rPr>
                <w:sz w:val="22"/>
                <w:szCs w:val="22"/>
                <w:rtl w:val="0"/>
              </w:rPr>
              <w:t xml:space="preserve">The principal is responsible for ensuring:</w:t>
            </w:r>
            <w:r w:rsidDel="00000000" w:rsidR="00000000" w:rsidRPr="00000000">
              <w:rPr>
                <w:rtl w:val="0"/>
              </w:rPr>
            </w:r>
          </w:p>
          <w:p w:rsidR="00000000" w:rsidDel="00000000" w:rsidP="00000000" w:rsidRDefault="00000000" w:rsidRPr="00000000" w14:paraId="0000001E">
            <w:pPr>
              <w:numPr>
                <w:ilvl w:val="0"/>
                <w:numId w:val="5"/>
              </w:numPr>
              <w:spacing w:after="0" w:before="0" w:line="276" w:lineRule="auto"/>
              <w:ind w:left="720" w:hanging="36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the preschool is compliant with legislative standards related to this procedure at all times</w:t>
            </w:r>
          </w:p>
          <w:p w:rsidR="00000000" w:rsidDel="00000000" w:rsidP="00000000" w:rsidRDefault="00000000" w:rsidRPr="00000000" w14:paraId="0000001F">
            <w:pPr>
              <w:numPr>
                <w:ilvl w:val="0"/>
                <w:numId w:val="5"/>
              </w:numPr>
              <w:spacing w:after="0" w:before="0" w:line="276" w:lineRule="auto"/>
              <w:ind w:left="720" w:right="0" w:hanging="360"/>
              <w:jc w:val="left"/>
              <w:rPr>
                <w:rFonts w:ascii="Montserrat" w:cs="Montserrat" w:eastAsia="Montserrat" w:hAnsi="Montserrat"/>
                <w:i w:val="0"/>
                <w:smallCaps w:val="0"/>
                <w:strike w:val="0"/>
                <w:color w:val="000000"/>
                <w:sz w:val="22"/>
                <w:szCs w:val="22"/>
                <w:vertAlign w:val="baseline"/>
              </w:rPr>
            </w:pPr>
            <w:r w:rsidDel="00000000" w:rsidR="00000000" w:rsidRPr="00000000">
              <w:rPr>
                <w:rFonts w:ascii="Montserrat" w:cs="Montserrat" w:eastAsia="Montserrat" w:hAnsi="Montserrat"/>
                <w:i w:val="0"/>
                <w:smallCaps w:val="0"/>
                <w:strike w:val="0"/>
                <w:color w:val="000000"/>
                <w:sz w:val="22"/>
                <w:szCs w:val="22"/>
                <w:u w:val="none"/>
                <w:vertAlign w:val="baseline"/>
                <w:rtl w:val="0"/>
              </w:rPr>
              <w:t xml:space="preserve">all staff involved in the preschool are familiar with and implement this procedure</w:t>
            </w:r>
            <w:r w:rsidDel="00000000" w:rsidR="00000000" w:rsidRPr="00000000">
              <w:rPr>
                <w:rtl w:val="0"/>
              </w:rPr>
            </w:r>
          </w:p>
          <w:p w:rsidR="00000000" w:rsidDel="00000000" w:rsidP="00000000" w:rsidRDefault="00000000" w:rsidRPr="00000000" w14:paraId="00000020">
            <w:pPr>
              <w:numPr>
                <w:ilvl w:val="0"/>
                <w:numId w:val="4"/>
              </w:numPr>
              <w:spacing w:after="0" w:before="0" w:line="276" w:lineRule="auto"/>
              <w:ind w:left="720" w:right="0" w:hanging="360"/>
              <w:jc w:val="left"/>
              <w:rPr>
                <w:rFonts w:ascii="Montserrat" w:cs="Montserrat" w:eastAsia="Montserrat" w:hAnsi="Montserrat"/>
                <w:i w:val="0"/>
                <w:smallCaps w:val="0"/>
                <w:strike w:val="0"/>
                <w:color w:val="000000"/>
                <w:sz w:val="22"/>
                <w:szCs w:val="22"/>
                <w:vertAlign w:val="baseline"/>
              </w:rPr>
            </w:pPr>
            <w:r w:rsidDel="00000000" w:rsidR="00000000" w:rsidRPr="00000000">
              <w:rPr>
                <w:rFonts w:ascii="Montserrat" w:cs="Montserrat" w:eastAsia="Montserrat" w:hAnsi="Montserrat"/>
                <w:i w:val="0"/>
                <w:smallCaps w:val="0"/>
                <w:strike w:val="0"/>
                <w:color w:val="000000"/>
                <w:sz w:val="22"/>
                <w:szCs w:val="22"/>
                <w:u w:val="none"/>
                <w:vertAlign w:val="baseline"/>
                <w:rtl w:val="0"/>
              </w:rPr>
              <w:t xml:space="preserve">all procedures are current and reviewed as part of a continuous cycle of self- assessment.</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022">
            <w:pPr>
              <w:spacing w:line="276" w:lineRule="auto"/>
              <w:rPr>
                <w:rFonts w:ascii="Montserrat" w:cs="Montserrat" w:eastAsia="Montserrat" w:hAnsi="Montserrat"/>
                <w:b w:val="1"/>
              </w:rPr>
            </w:pPr>
            <w:r w:rsidDel="00000000" w:rsidR="00000000" w:rsidRPr="00000000">
              <w:rPr>
                <w:b w:val="1"/>
                <w:rtl w:val="0"/>
              </w:rPr>
              <w:t xml:space="preserve">Preschool supervisor</w:t>
            </w:r>
            <w:r w:rsidDel="00000000" w:rsidR="00000000" w:rsidRPr="00000000">
              <w:rPr>
                <w:rtl w:val="0"/>
              </w:rPr>
            </w:r>
          </w:p>
          <w:p w:rsidR="00000000" w:rsidDel="00000000" w:rsidP="00000000" w:rsidRDefault="00000000" w:rsidRPr="00000000" w14:paraId="00000023">
            <w:pPr>
              <w:rPr>
                <w:rFonts w:ascii="Montserrat" w:cs="Montserrat" w:eastAsia="Montserrat" w:hAnsi="Montserrat"/>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024">
            <w:pPr>
              <w:spacing w:line="276" w:lineRule="auto"/>
              <w:rPr>
                <w:rFonts w:ascii="Montserrat" w:cs="Montserrat" w:eastAsia="Montserrat" w:hAnsi="Montserrat"/>
                <w:color w:val="000000"/>
                <w:sz w:val="22"/>
                <w:szCs w:val="22"/>
              </w:rPr>
            </w:pPr>
            <w:r w:rsidDel="00000000" w:rsidR="00000000" w:rsidRPr="00000000">
              <w:rPr>
                <w:sz w:val="22"/>
                <w:szCs w:val="22"/>
                <w:rtl w:val="0"/>
              </w:rPr>
              <w:t xml:space="preserve">The preschool supervisor supports the principal in their role and is responsible for leading the review of this procedure through a process of self-assessment and critical reflection. </w:t>
            </w:r>
            <w:r w:rsidDel="00000000" w:rsidR="00000000" w:rsidRPr="00000000">
              <w:rPr>
                <w:color w:val="000000"/>
                <w:sz w:val="22"/>
                <w:szCs w:val="22"/>
                <w:rtl w:val="0"/>
              </w:rPr>
              <w:t xml:space="preserve">This could include: </w:t>
            </w:r>
            <w:r w:rsidDel="00000000" w:rsidR="00000000" w:rsidRPr="00000000">
              <w:rPr>
                <w:rtl w:val="0"/>
              </w:rPr>
            </w:r>
          </w:p>
          <w:p w:rsidR="00000000" w:rsidDel="00000000" w:rsidP="00000000" w:rsidRDefault="00000000" w:rsidRPr="00000000" w14:paraId="00000025">
            <w:pPr>
              <w:numPr>
                <w:ilvl w:val="0"/>
                <w:numId w:val="9"/>
              </w:numPr>
              <w:spacing w:after="0" w:before="80" w:line="276" w:lineRule="auto"/>
              <w:ind w:left="720" w:right="0" w:hanging="36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analysing complaints, incidents or issues and what the implications are for the updates to this procedure</w:t>
            </w:r>
          </w:p>
          <w:p w:rsidR="00000000" w:rsidDel="00000000" w:rsidP="00000000" w:rsidRDefault="00000000" w:rsidRPr="00000000" w14:paraId="00000026">
            <w:pPr>
              <w:numPr>
                <w:ilvl w:val="0"/>
                <w:numId w:val="9"/>
              </w:numPr>
              <w:spacing w:after="0" w:before="0" w:line="276" w:lineRule="auto"/>
              <w:ind w:left="720" w:right="0" w:hanging="36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reflecting on how this procedure is informed by relevant recognised authorities</w:t>
            </w:r>
          </w:p>
          <w:p w:rsidR="00000000" w:rsidDel="00000000" w:rsidP="00000000" w:rsidRDefault="00000000" w:rsidRPr="00000000" w14:paraId="00000027">
            <w:pPr>
              <w:numPr>
                <w:ilvl w:val="0"/>
                <w:numId w:val="9"/>
              </w:numPr>
              <w:spacing w:after="0" w:before="0" w:line="276" w:lineRule="auto"/>
              <w:ind w:left="720" w:right="0" w:hanging="36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planning and discussing ways to engage with families and communities, including how changes are communicated</w:t>
            </w:r>
          </w:p>
          <w:p w:rsidR="00000000" w:rsidDel="00000000" w:rsidP="00000000" w:rsidRDefault="00000000" w:rsidRPr="00000000" w14:paraId="00000028">
            <w:pPr>
              <w:numPr>
                <w:ilvl w:val="0"/>
                <w:numId w:val="9"/>
              </w:numPr>
              <w:spacing w:after="0" w:before="0" w:line="276" w:lineRule="auto"/>
              <w:ind w:left="720" w:right="0" w:hanging="36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developing strategies to induct all staff when procedures are updated to ensure practice is embedded.</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A">
            <w:pPr>
              <w:spacing w:line="276" w:lineRule="auto"/>
              <w:rPr>
                <w:rFonts w:ascii="Montserrat" w:cs="Montserrat" w:eastAsia="Montserrat" w:hAnsi="Montserrat"/>
                <w:b w:val="1"/>
              </w:rPr>
            </w:pPr>
            <w:r w:rsidDel="00000000" w:rsidR="00000000" w:rsidRPr="00000000">
              <w:rPr>
                <w:b w:val="1"/>
                <w:rtl w:val="0"/>
              </w:rPr>
              <w:t xml:space="preserve">Preschool educators</w:t>
            </w:r>
            <w:r w:rsidDel="00000000" w:rsidR="00000000" w:rsidRPr="00000000">
              <w:rPr>
                <w:rtl w:val="0"/>
              </w:rPr>
            </w:r>
          </w:p>
          <w:p w:rsidR="00000000" w:rsidDel="00000000" w:rsidP="00000000" w:rsidRDefault="00000000" w:rsidRPr="00000000" w14:paraId="0000002B">
            <w:pPr>
              <w:rPr>
                <w:rFonts w:ascii="Montserrat" w:cs="Montserrat" w:eastAsia="Montserrat" w:hAnsi="Montserrat"/>
              </w:rPr>
            </w:pPr>
            <w:r w:rsidDel="00000000" w:rsidR="00000000" w:rsidRPr="00000000">
              <w:rPr>
                <w:color w:val="000000"/>
                <w:rtl w:val="0"/>
              </w:rPr>
              <w:t xml:space="preserve">(This includes all staff; casuals, lunch cover, volunteers and anyone else who works in the preschool)</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C">
            <w:pPr>
              <w:spacing w:line="276" w:lineRule="auto"/>
              <w:rPr>
                <w:rFonts w:ascii="Montserrat" w:cs="Montserrat" w:eastAsia="Montserrat" w:hAnsi="Montserrat"/>
                <w:sz w:val="22"/>
                <w:szCs w:val="22"/>
              </w:rPr>
            </w:pPr>
            <w:r w:rsidDel="00000000" w:rsidR="00000000" w:rsidRPr="00000000">
              <w:rPr>
                <w:sz w:val="22"/>
                <w:szCs w:val="22"/>
                <w:rtl w:val="0"/>
              </w:rPr>
              <w:t xml:space="preserve">The preschool educators are responsible for working with leadership to ensure:</w:t>
            </w:r>
            <w:r w:rsidDel="00000000" w:rsidR="00000000" w:rsidRPr="00000000">
              <w:rPr>
                <w:rtl w:val="0"/>
              </w:rPr>
            </w:r>
          </w:p>
          <w:p w:rsidR="00000000" w:rsidDel="00000000" w:rsidP="00000000" w:rsidRDefault="00000000" w:rsidRPr="00000000" w14:paraId="0000002D">
            <w:pPr>
              <w:numPr>
                <w:ilvl w:val="0"/>
                <w:numId w:val="7"/>
              </w:numPr>
              <w:spacing w:after="0" w:before="80" w:line="276" w:lineRule="auto"/>
              <w:ind w:left="720" w:right="0" w:hanging="36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all staff in the preschool and daily practices comply with this procedure</w:t>
            </w:r>
          </w:p>
          <w:p w:rsidR="00000000" w:rsidDel="00000000" w:rsidP="00000000" w:rsidRDefault="00000000" w:rsidRPr="00000000" w14:paraId="0000002E">
            <w:pPr>
              <w:numPr>
                <w:ilvl w:val="0"/>
                <w:numId w:val="7"/>
              </w:numPr>
              <w:spacing w:after="0" w:before="0" w:line="276" w:lineRule="auto"/>
              <w:ind w:left="720" w:right="0" w:hanging="36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storing this procedure in the preschool, and making it accessible to all staff, families, visitors and volunteers</w:t>
            </w:r>
          </w:p>
          <w:p w:rsidR="00000000" w:rsidDel="00000000" w:rsidP="00000000" w:rsidRDefault="00000000" w:rsidRPr="00000000" w14:paraId="0000002F">
            <w:pPr>
              <w:numPr>
                <w:ilvl w:val="0"/>
                <w:numId w:val="5"/>
              </w:numPr>
              <w:spacing w:after="0" w:before="0" w:line="276" w:lineRule="auto"/>
              <w:ind w:left="720" w:right="0" w:hanging="36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being actively involved in the review of this procedure, as required, or at least annually</w:t>
            </w:r>
          </w:p>
          <w:p w:rsidR="00000000" w:rsidDel="00000000" w:rsidP="00000000" w:rsidRDefault="00000000" w:rsidRPr="00000000" w14:paraId="00000030">
            <w:pPr>
              <w:numPr>
                <w:ilvl w:val="0"/>
                <w:numId w:val="5"/>
              </w:numPr>
              <w:spacing w:after="0" w:before="0" w:line="276" w:lineRule="auto"/>
              <w:ind w:left="720" w:right="0" w:hanging="36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ensuring the details of this procedure’s review are documented.</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2">
            <w:pPr>
              <w:rPr>
                <w:b w:val="1"/>
              </w:rPr>
            </w:pPr>
            <w:r w:rsidDel="00000000" w:rsidR="00000000" w:rsidRPr="00000000">
              <w:rPr>
                <w:b w:val="1"/>
                <w:rtl w:val="0"/>
              </w:rPr>
              <w:t xml:space="preserve">Procedure</w:t>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3">
            <w:pPr>
              <w:keepNext w:val="0"/>
              <w:keepLines w:val="1"/>
              <w:spacing w:line="276" w:lineRule="auto"/>
              <w:rPr>
                <w:sz w:val="22"/>
                <w:szCs w:val="22"/>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5">
            <w:pPr>
              <w:spacing w:line="276" w:lineRule="auto"/>
              <w:rPr>
                <w:rFonts w:ascii="Montserrat" w:cs="Montserrat" w:eastAsia="Montserrat" w:hAnsi="Montserrat"/>
                <w:b w:val="1"/>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6">
            <w:pPr>
              <w:spacing w:after="0" w:before="0" w:line="240" w:lineRule="auto"/>
              <w:ind w:left="0" w:right="0" w:firstLine="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At Irrawang Public School Preschool, educators: </w:t>
            </w:r>
          </w:p>
          <w:p w:rsidR="00000000" w:rsidDel="00000000" w:rsidP="00000000" w:rsidRDefault="00000000" w:rsidRPr="00000000" w14:paraId="00000037">
            <w:pPr>
              <w:spacing w:after="0" w:before="0" w:line="240" w:lineRule="auto"/>
              <w:ind w:left="0" w:right="0" w:firstLine="0"/>
              <w:jc w:val="left"/>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38">
            <w:pPr>
              <w:numPr>
                <w:ilvl w:val="0"/>
                <w:numId w:val="6"/>
              </w:numPr>
              <w:spacing w:after="0" w:before="0" w:line="276" w:lineRule="auto"/>
              <w:ind w:left="720" w:right="0" w:hanging="36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Construct a personal and </w:t>
            </w:r>
            <w:r w:rsidDel="00000000" w:rsidR="00000000" w:rsidRPr="00000000">
              <w:rPr>
                <w:rFonts w:ascii="Montserrat" w:cs="Montserrat" w:eastAsia="Montserrat" w:hAnsi="Montserrat"/>
                <w:sz w:val="22"/>
                <w:szCs w:val="22"/>
                <w:rtl w:val="0"/>
              </w:rPr>
              <w:t xml:space="preserve">Preschool</w:t>
            </w: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 </w:t>
            </w:r>
            <w:r w:rsidDel="00000000" w:rsidR="00000000" w:rsidRPr="00000000">
              <w:rPr>
                <w:rFonts w:ascii="Montserrat" w:cs="Montserrat" w:eastAsia="Montserrat" w:hAnsi="Montserrat"/>
                <w:sz w:val="22"/>
                <w:szCs w:val="22"/>
                <w:rtl w:val="0"/>
              </w:rPr>
              <w:t xml:space="preserve">P</w:t>
            </w: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hilosophy underpin</w:t>
            </w:r>
            <w:r w:rsidDel="00000000" w:rsidR="00000000" w:rsidRPr="00000000">
              <w:rPr>
                <w:rFonts w:ascii="Montserrat" w:cs="Montserrat" w:eastAsia="Montserrat" w:hAnsi="Montserrat"/>
                <w:sz w:val="22"/>
                <w:szCs w:val="22"/>
                <w:rtl w:val="0"/>
              </w:rPr>
              <w:t xml:space="preserve">ning</w:t>
            </w: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 the preschool</w:t>
            </w:r>
            <w:r w:rsidDel="00000000" w:rsidR="00000000" w:rsidRPr="00000000">
              <w:rPr>
                <w:rFonts w:ascii="Montserrat" w:cs="Montserrat" w:eastAsia="Montserrat" w:hAnsi="Montserrat"/>
                <w:sz w:val="22"/>
                <w:szCs w:val="22"/>
                <w:rtl w:val="0"/>
              </w:rPr>
              <w:t xml:space="preserve">’s </w:t>
            </w: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vision &amp; informing programming for planning and assessing.</w:t>
            </w:r>
          </w:p>
          <w:p w:rsidR="00000000" w:rsidDel="00000000" w:rsidP="00000000" w:rsidRDefault="00000000" w:rsidRPr="00000000" w14:paraId="00000039">
            <w:pPr>
              <w:numPr>
                <w:ilvl w:val="0"/>
                <w:numId w:val="6"/>
              </w:numPr>
              <w:spacing w:after="0" w:before="0" w:line="276" w:lineRule="auto"/>
              <w:ind w:left="720" w:right="0" w:hanging="36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Utilise T</w:t>
            </w:r>
            <w:r w:rsidDel="00000000" w:rsidR="00000000" w:rsidRPr="00000000">
              <w:rPr>
                <w:rFonts w:ascii="Montserrat" w:cs="Montserrat" w:eastAsia="Montserrat" w:hAnsi="Montserrat"/>
                <w:b w:val="0"/>
                <w:i w:val="1"/>
                <w:smallCaps w:val="0"/>
                <w:strike w:val="0"/>
                <w:color w:val="000000"/>
                <w:sz w:val="22"/>
                <w:szCs w:val="22"/>
                <w:u w:val="none"/>
                <w:vertAlign w:val="baseline"/>
                <w:rtl w:val="0"/>
              </w:rPr>
              <w:t xml:space="preserve">he Early Years Learning Framework (EYLF V1&amp;V2)</w:t>
            </w: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 to guide the development of the educational program and ensure it supports each child’s learning and development outcomes. </w:t>
            </w:r>
          </w:p>
          <w:p w:rsidR="00000000" w:rsidDel="00000000" w:rsidP="00000000" w:rsidRDefault="00000000" w:rsidRPr="00000000" w14:paraId="0000003A">
            <w:pPr>
              <w:numPr>
                <w:ilvl w:val="0"/>
                <w:numId w:val="6"/>
              </w:numPr>
              <w:spacing w:after="0" w:before="0" w:line="276" w:lineRule="auto"/>
              <w:ind w:left="720" w:right="0" w:hanging="36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Use the </w:t>
            </w:r>
            <w:r w:rsidDel="00000000" w:rsidR="00000000" w:rsidRPr="00000000">
              <w:rPr>
                <w:rFonts w:ascii="Montserrat" w:cs="Montserrat" w:eastAsia="Montserrat" w:hAnsi="Montserrat"/>
                <w:b w:val="0"/>
                <w:i w:val="1"/>
                <w:smallCaps w:val="0"/>
                <w:strike w:val="0"/>
                <w:color w:val="000000"/>
                <w:sz w:val="22"/>
                <w:szCs w:val="22"/>
                <w:u w:val="none"/>
                <w:vertAlign w:val="baseline"/>
                <w:rtl w:val="0"/>
              </w:rPr>
              <w:t xml:space="preserve">Early Years Planning Cycle: Belonging, Being &amp; Becoming</w:t>
            </w: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 incorporating regular observations to guide and support the designing of quality learning experiences that meet the needs, strengths, interests and goals of all children.  </w:t>
            </w:r>
            <w:r w:rsidDel="00000000" w:rsidR="00000000" w:rsidRPr="00000000">
              <w:rPr>
                <w:rtl w:val="0"/>
              </w:rPr>
            </w:r>
          </w:p>
          <w:p w:rsidR="00000000" w:rsidDel="00000000" w:rsidP="00000000" w:rsidRDefault="00000000" w:rsidRPr="00000000" w14:paraId="0000003B">
            <w:pPr>
              <w:spacing w:after="0" w:before="0" w:line="276" w:lineRule="auto"/>
              <w:ind w:left="0" w:right="0" w:firstLine="0"/>
              <w:jc w:val="left"/>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3C">
            <w:pPr>
              <w:spacing w:after="0" w:before="0" w:line="276" w:lineRule="auto"/>
              <w:ind w:left="0" w:right="0" w:firstLine="0"/>
              <w:jc w:val="left"/>
              <w:rPr>
                <w:rFonts w:ascii="Montserrat" w:cs="Montserrat" w:eastAsia="Montserrat" w:hAnsi="Montserrat"/>
                <w:b w:val="1"/>
                <w:i w:val="0"/>
                <w:smallCaps w:val="0"/>
                <w:strike w:val="0"/>
                <w:color w:val="5b9bd5"/>
                <w:sz w:val="22"/>
                <w:szCs w:val="22"/>
                <w:u w:val="none"/>
                <w:vertAlign w:val="baseline"/>
              </w:rPr>
            </w:pPr>
            <w:r w:rsidDel="00000000" w:rsidR="00000000" w:rsidRPr="00000000">
              <w:rPr>
                <w:rFonts w:ascii="Montserrat" w:cs="Montserrat" w:eastAsia="Montserrat" w:hAnsi="Montserrat"/>
                <w:b w:val="1"/>
                <w:i w:val="0"/>
                <w:smallCaps w:val="0"/>
                <w:strike w:val="0"/>
                <w:color w:val="000000"/>
                <w:sz w:val="22"/>
                <w:szCs w:val="22"/>
                <w:u w:val="none"/>
                <w:vertAlign w:val="baseline"/>
                <w:rtl w:val="0"/>
              </w:rPr>
              <w:t xml:space="preserve">Question </w:t>
            </w: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(observe &amp; collect information, analyse learning):</w:t>
            </w:r>
            <w:r w:rsidDel="00000000" w:rsidR="00000000" w:rsidRPr="00000000">
              <w:rPr>
                <w:rFonts w:ascii="Montserrat" w:cs="Montserrat" w:eastAsia="Montserrat" w:hAnsi="Montserrat"/>
                <w:b w:val="1"/>
                <w:i w:val="0"/>
                <w:smallCaps w:val="0"/>
                <w:strike w:val="0"/>
                <w:color w:val="000000"/>
                <w:sz w:val="22"/>
                <w:szCs w:val="22"/>
                <w:u w:val="none"/>
                <w:vertAlign w:val="baseline"/>
                <w:rtl w:val="0"/>
              </w:rPr>
              <w:t xml:space="preserve"> </w:t>
            </w:r>
            <w:r w:rsidDel="00000000" w:rsidR="00000000" w:rsidRPr="00000000">
              <w:rPr>
                <w:rtl w:val="0"/>
              </w:rPr>
            </w:r>
          </w:p>
          <w:p w:rsidR="00000000" w:rsidDel="00000000" w:rsidP="00000000" w:rsidRDefault="00000000" w:rsidRPr="00000000" w14:paraId="0000003D">
            <w:pPr>
              <w:numPr>
                <w:ilvl w:val="0"/>
                <w:numId w:val="10"/>
              </w:numPr>
              <w:spacing w:after="0" w:before="0" w:line="276" w:lineRule="auto"/>
              <w:ind w:left="720" w:right="0" w:hanging="36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Children are actively engaged in the core curriculum and learning experiences. They are encouraged to make choices, request resources and are given time to revisit, repeat, consolidate, master and extend their learning.</w:t>
            </w:r>
          </w:p>
          <w:p w:rsidR="00000000" w:rsidDel="00000000" w:rsidP="00000000" w:rsidRDefault="00000000" w:rsidRPr="00000000" w14:paraId="0000003E">
            <w:pPr>
              <w:numPr>
                <w:ilvl w:val="0"/>
                <w:numId w:val="10"/>
              </w:numPr>
              <w:spacing w:after="0" w:before="0" w:line="276" w:lineRule="auto"/>
              <w:ind w:left="720" w:right="0" w:hanging="36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Educators identify individual and group strengths, interests and goals from: </w:t>
            </w:r>
          </w:p>
          <w:p w:rsidR="00000000" w:rsidDel="00000000" w:rsidP="00000000" w:rsidRDefault="00000000" w:rsidRPr="00000000" w14:paraId="0000003F">
            <w:pPr>
              <w:spacing w:after="0" w:before="0" w:line="276" w:lineRule="auto"/>
              <w:ind w:left="0" w:right="0" w:firstLine="0"/>
              <w:jc w:val="left"/>
              <w:rPr>
                <w:rFonts w:ascii="Montserrat" w:cs="Montserrat" w:eastAsia="Montserrat" w:hAnsi="Montserrat"/>
                <w:b w:val="0"/>
                <w:i w:val="0"/>
                <w:smallCaps w:val="0"/>
                <w:strike w:val="0"/>
                <w:color w:val="5b9bd5"/>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 initial enrolment interview with families </w:t>
            </w:r>
            <w:r w:rsidDel="00000000" w:rsidR="00000000" w:rsidRPr="00000000">
              <w:rPr>
                <w:rtl w:val="0"/>
              </w:rPr>
            </w:r>
          </w:p>
          <w:p w:rsidR="00000000" w:rsidDel="00000000" w:rsidP="00000000" w:rsidRDefault="00000000" w:rsidRPr="00000000" w14:paraId="00000040">
            <w:pPr>
              <w:spacing w:after="0" w:before="0" w:line="276" w:lineRule="auto"/>
              <w:ind w:left="0" w:right="0" w:firstLine="0"/>
              <w:jc w:val="left"/>
              <w:rPr>
                <w:rFonts w:ascii="Montserrat" w:cs="Montserrat" w:eastAsia="Montserrat" w:hAnsi="Montserrat"/>
                <w:b w:val="0"/>
                <w:i w:val="0"/>
                <w:smallCaps w:val="0"/>
                <w:strike w:val="0"/>
                <w:color w:val="5b9bd5"/>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 jottings of daily interactions about children’s learning, engagement, conversations and interests </w:t>
            </w:r>
            <w:r w:rsidDel="00000000" w:rsidR="00000000" w:rsidRPr="00000000">
              <w:rPr>
                <w:rtl w:val="0"/>
              </w:rPr>
            </w:r>
          </w:p>
          <w:p w:rsidR="00000000" w:rsidDel="00000000" w:rsidP="00000000" w:rsidRDefault="00000000" w:rsidRPr="00000000" w14:paraId="00000041">
            <w:pPr>
              <w:spacing w:after="0" w:before="0" w:line="276" w:lineRule="auto"/>
              <w:ind w:left="0" w:right="0" w:firstLine="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 jottings about children’s engagement in the programmed experiences</w:t>
            </w:r>
          </w:p>
          <w:p w:rsidR="00000000" w:rsidDel="00000000" w:rsidP="00000000" w:rsidRDefault="00000000" w:rsidRPr="00000000" w14:paraId="00000042">
            <w:pPr>
              <w:spacing w:after="0" w:before="0" w:line="276" w:lineRule="auto"/>
              <w:ind w:left="0" w:right="0" w:firstLine="0"/>
              <w:jc w:val="left"/>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 formal observations of children in focus</w:t>
            </w:r>
          </w:p>
          <w:p w:rsidR="00000000" w:rsidDel="00000000" w:rsidP="00000000" w:rsidRDefault="00000000" w:rsidRPr="00000000" w14:paraId="00000043">
            <w:pPr>
              <w:spacing w:after="0" w:before="0" w:line="276" w:lineRule="auto"/>
              <w:ind w:left="0" w:right="0" w:firstLine="0"/>
              <w:jc w:val="left"/>
              <w:rPr>
                <w:rFonts w:ascii="Montserrat" w:cs="Montserrat" w:eastAsia="Montserrat" w:hAnsi="Montserrat"/>
                <w:b w:val="0"/>
                <w:i w:val="0"/>
                <w:smallCaps w:val="0"/>
                <w:strike w:val="0"/>
                <w:color w:val="5b9bd5"/>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 maintaining connections with families (phone calls, Preschool </w:t>
            </w:r>
            <w:r w:rsidDel="00000000" w:rsidR="00000000" w:rsidRPr="00000000">
              <w:rPr>
                <w:rFonts w:ascii="Montserrat" w:cs="Montserrat" w:eastAsia="Montserrat" w:hAnsi="Montserrat"/>
                <w:sz w:val="22"/>
                <w:szCs w:val="22"/>
                <w:rtl w:val="0"/>
              </w:rPr>
              <w:t xml:space="preserve">c</w:t>
            </w: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losed Facebook page, inbox messages, interviews).  </w:t>
            </w:r>
            <w:r w:rsidDel="00000000" w:rsidR="00000000" w:rsidRPr="00000000">
              <w:rPr>
                <w:rtl w:val="0"/>
              </w:rPr>
            </w:r>
          </w:p>
          <w:p w:rsidR="00000000" w:rsidDel="00000000" w:rsidP="00000000" w:rsidRDefault="00000000" w:rsidRPr="00000000" w14:paraId="00000044">
            <w:pPr>
              <w:numPr>
                <w:ilvl w:val="0"/>
                <w:numId w:val="2"/>
              </w:numPr>
              <w:spacing w:after="0" w:before="0" w:line="276" w:lineRule="auto"/>
              <w:ind w:left="720" w:right="0" w:hanging="36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sz w:val="22"/>
                <w:szCs w:val="22"/>
                <w:rtl w:val="0"/>
              </w:rPr>
              <w:t xml:space="preserve">Educators c</w:t>
            </w: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larify specific objectives, analys</w:t>
            </w:r>
            <w:r w:rsidDel="00000000" w:rsidR="00000000" w:rsidRPr="00000000">
              <w:rPr>
                <w:rFonts w:ascii="Montserrat" w:cs="Montserrat" w:eastAsia="Montserrat" w:hAnsi="Montserrat"/>
                <w:sz w:val="22"/>
                <w:szCs w:val="22"/>
                <w:rtl w:val="0"/>
              </w:rPr>
              <w:t xml:space="preserve">e</w:t>
            </w: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 learning, the learning environment, role of educator and assessment/evaluation methods and evidence through: </w:t>
            </w:r>
          </w:p>
          <w:p w:rsidR="00000000" w:rsidDel="00000000" w:rsidP="00000000" w:rsidRDefault="00000000" w:rsidRPr="00000000" w14:paraId="00000045">
            <w:pPr>
              <w:spacing w:after="0" w:before="0" w:line="276" w:lineRule="auto"/>
              <w:ind w:left="0" w:right="0" w:firstLine="0"/>
              <w:jc w:val="left"/>
              <w:rPr>
                <w:rFonts w:ascii="Montserrat" w:cs="Montserrat" w:eastAsia="Montserrat" w:hAnsi="Montserrat"/>
                <w:b w:val="1"/>
                <w:sz w:val="22"/>
                <w:szCs w:val="22"/>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 consultative discussions and collaborative decision-making with the Preschool Team, Pedagogical Leader, </w:t>
            </w:r>
            <w:r w:rsidDel="00000000" w:rsidR="00000000" w:rsidRPr="00000000">
              <w:rPr>
                <w:rFonts w:ascii="Montserrat" w:cs="Montserrat" w:eastAsia="Montserrat" w:hAnsi="Montserrat"/>
                <w:sz w:val="22"/>
                <w:szCs w:val="22"/>
                <w:rtl w:val="0"/>
              </w:rPr>
              <w:t xml:space="preserve">Preschool Advisor </w:t>
            </w: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and other EC educators</w:t>
            </w:r>
            <w:r w:rsidDel="00000000" w:rsidR="00000000" w:rsidRPr="00000000">
              <w:rPr>
                <w:rFonts w:ascii="Montserrat" w:cs="Montserrat" w:eastAsia="Montserrat" w:hAnsi="Montserrat"/>
                <w:sz w:val="22"/>
                <w:szCs w:val="22"/>
                <w:rtl w:val="0"/>
              </w:rPr>
              <w:t xml:space="preserve"> to drive programming and planning.</w:t>
            </w:r>
            <w:r w:rsidDel="00000000" w:rsidR="00000000" w:rsidRPr="00000000">
              <w:rPr>
                <w:rtl w:val="0"/>
              </w:rPr>
            </w:r>
          </w:p>
          <w:p w:rsidR="00000000" w:rsidDel="00000000" w:rsidP="00000000" w:rsidRDefault="00000000" w:rsidRPr="00000000" w14:paraId="00000046">
            <w:pPr>
              <w:spacing w:after="0" w:before="0" w:line="276" w:lineRule="auto"/>
              <w:ind w:left="0" w:right="0" w:firstLine="0"/>
              <w:jc w:val="left"/>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47">
            <w:pPr>
              <w:spacing w:after="0" w:before="0" w:line="276" w:lineRule="auto"/>
              <w:ind w:left="0" w:right="0" w:firstLine="0"/>
              <w:jc w:val="left"/>
              <w:rPr>
                <w:rFonts w:ascii="Montserrat" w:cs="Montserrat" w:eastAsia="Montserrat" w:hAnsi="Montserrat"/>
                <w:b w:val="0"/>
                <w:i w:val="0"/>
                <w:smallCaps w:val="0"/>
                <w:strike w:val="0"/>
                <w:color w:val="5b9bd5"/>
                <w:sz w:val="22"/>
                <w:szCs w:val="22"/>
                <w:u w:val="none"/>
                <w:vertAlign w:val="baseline"/>
              </w:rPr>
            </w:pPr>
            <w:r w:rsidDel="00000000" w:rsidR="00000000" w:rsidRPr="00000000">
              <w:rPr>
                <w:rFonts w:ascii="Montserrat" w:cs="Montserrat" w:eastAsia="Montserrat" w:hAnsi="Montserrat"/>
                <w:b w:val="1"/>
                <w:sz w:val="22"/>
                <w:szCs w:val="22"/>
                <w:rtl w:val="0"/>
              </w:rPr>
              <w:t xml:space="preserve">P</w:t>
            </w:r>
            <w:r w:rsidDel="00000000" w:rsidR="00000000" w:rsidRPr="00000000">
              <w:rPr>
                <w:rFonts w:ascii="Montserrat" w:cs="Montserrat" w:eastAsia="Montserrat" w:hAnsi="Montserrat"/>
                <w:b w:val="1"/>
                <w:i w:val="0"/>
                <w:smallCaps w:val="0"/>
                <w:strike w:val="0"/>
                <w:color w:val="000000"/>
                <w:sz w:val="22"/>
                <w:szCs w:val="22"/>
                <w:u w:val="none"/>
                <w:vertAlign w:val="baseline"/>
                <w:rtl w:val="0"/>
              </w:rPr>
              <w:t xml:space="preserve">lan </w:t>
            </w: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(child observation): </w:t>
            </w:r>
            <w:r w:rsidDel="00000000" w:rsidR="00000000" w:rsidRPr="00000000">
              <w:rPr>
                <w:rtl w:val="0"/>
              </w:rPr>
            </w:r>
          </w:p>
          <w:p w:rsidR="00000000" w:rsidDel="00000000" w:rsidP="00000000" w:rsidRDefault="00000000" w:rsidRPr="00000000" w14:paraId="00000048">
            <w:pPr>
              <w:numPr>
                <w:ilvl w:val="0"/>
                <w:numId w:val="13"/>
              </w:numPr>
              <w:spacing w:after="0" w:before="0" w:line="276" w:lineRule="auto"/>
              <w:ind w:left="720" w:right="0" w:hanging="36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Design learning experiences from: </w:t>
            </w:r>
          </w:p>
          <w:p w:rsidR="00000000" w:rsidDel="00000000" w:rsidP="00000000" w:rsidRDefault="00000000" w:rsidRPr="00000000" w14:paraId="00000049">
            <w:pPr>
              <w:spacing w:after="0" w:before="0" w:line="276" w:lineRule="auto"/>
              <w:ind w:left="0" w:right="0" w:firstLine="0"/>
              <w:jc w:val="left"/>
              <w:rPr>
                <w:rFonts w:ascii="Montserrat" w:cs="Montserrat" w:eastAsia="Montserrat" w:hAnsi="Montserrat"/>
                <w:b w:val="0"/>
                <w:i w:val="0"/>
                <w:smallCaps w:val="0"/>
                <w:strike w:val="0"/>
                <w:color w:val="5b9bd5"/>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 documentation of children’s needs from previous conversations with families via phone, Facebook or face to face. </w:t>
            </w:r>
            <w:r w:rsidDel="00000000" w:rsidR="00000000" w:rsidRPr="00000000">
              <w:rPr>
                <w:rtl w:val="0"/>
              </w:rPr>
            </w:r>
          </w:p>
          <w:p w:rsidR="00000000" w:rsidDel="00000000" w:rsidP="00000000" w:rsidRDefault="00000000" w:rsidRPr="00000000" w14:paraId="0000004A">
            <w:pPr>
              <w:spacing w:after="0" w:before="0" w:line="276" w:lineRule="auto"/>
              <w:ind w:left="0" w:right="0" w:firstLine="0"/>
              <w:jc w:val="left"/>
              <w:rPr>
                <w:rFonts w:ascii="Montserrat" w:cs="Montserrat" w:eastAsia="Montserrat" w:hAnsi="Montserrat"/>
                <w:b w:val="0"/>
                <w:i w:val="0"/>
                <w:smallCaps w:val="0"/>
                <w:strike w:val="0"/>
                <w:color w:val="5b9bd5"/>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 goal setting with/for children </w:t>
            </w:r>
            <w:r w:rsidDel="00000000" w:rsidR="00000000" w:rsidRPr="00000000">
              <w:rPr>
                <w:rtl w:val="0"/>
              </w:rPr>
            </w:r>
          </w:p>
          <w:p w:rsidR="00000000" w:rsidDel="00000000" w:rsidP="00000000" w:rsidRDefault="00000000" w:rsidRPr="00000000" w14:paraId="0000004B">
            <w:pPr>
              <w:spacing w:after="0" w:before="0" w:line="276" w:lineRule="auto"/>
              <w:ind w:left="0" w:right="0" w:firstLine="0"/>
              <w:jc w:val="left"/>
              <w:rPr>
                <w:rFonts w:ascii="Montserrat" w:cs="Montserrat" w:eastAsia="Montserrat" w:hAnsi="Montserrat"/>
                <w:b w:val="0"/>
                <w:i w:val="0"/>
                <w:smallCaps w:val="0"/>
                <w:strike w:val="0"/>
                <w:color w:val="5b9bd5"/>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 adult and child initiatives </w:t>
            </w:r>
            <w:r w:rsidDel="00000000" w:rsidR="00000000" w:rsidRPr="00000000">
              <w:rPr>
                <w:rtl w:val="0"/>
              </w:rPr>
            </w:r>
          </w:p>
          <w:p w:rsidR="00000000" w:rsidDel="00000000" w:rsidP="00000000" w:rsidRDefault="00000000" w:rsidRPr="00000000" w14:paraId="0000004C">
            <w:pPr>
              <w:spacing w:after="0" w:before="0" w:line="276" w:lineRule="auto"/>
              <w:ind w:left="0" w:right="0" w:firstLine="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 reflections from intentional teaching &amp; scaffolds  </w:t>
            </w:r>
          </w:p>
          <w:p w:rsidR="00000000" w:rsidDel="00000000" w:rsidP="00000000" w:rsidRDefault="00000000" w:rsidRPr="00000000" w14:paraId="0000004D">
            <w:pPr>
              <w:numPr>
                <w:ilvl w:val="0"/>
                <w:numId w:val="3"/>
              </w:numPr>
              <w:spacing w:after="0" w:before="0" w:line="276" w:lineRule="auto"/>
              <w:ind w:left="720" w:right="0" w:hanging="36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Children are closely observed by educators (where they are at/what they are working towards)</w:t>
            </w:r>
            <w:r w:rsidDel="00000000" w:rsidR="00000000" w:rsidRPr="00000000">
              <w:rPr>
                <w:rFonts w:ascii="Montserrat" w:cs="Montserrat" w:eastAsia="Montserrat" w:hAnsi="Montserrat"/>
                <w:sz w:val="22"/>
                <w:szCs w:val="22"/>
                <w:rtl w:val="0"/>
              </w:rPr>
              <w:t xml:space="preserve">.</w:t>
            </w: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 The Transition to School Statements are closely referred to track/refer to children</w:t>
            </w:r>
            <w:r w:rsidDel="00000000" w:rsidR="00000000" w:rsidRPr="00000000">
              <w:rPr>
                <w:rFonts w:ascii="Montserrat" w:cs="Montserrat" w:eastAsia="Montserrat" w:hAnsi="Montserrat"/>
                <w:sz w:val="22"/>
                <w:szCs w:val="22"/>
                <w:rtl w:val="0"/>
              </w:rPr>
              <w:t xml:space="preserve">’</w:t>
            </w: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s attainment of</w:t>
            </w:r>
            <w:r w:rsidDel="00000000" w:rsidR="00000000" w:rsidRPr="00000000">
              <w:rPr>
                <w:rFonts w:ascii="Montserrat" w:cs="Montserrat" w:eastAsia="Montserrat" w:hAnsi="Montserrat"/>
                <w:sz w:val="22"/>
                <w:szCs w:val="22"/>
                <w:rtl w:val="0"/>
              </w:rPr>
              <w:t xml:space="preserve"> EYLF </w:t>
            </w: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Outcomes</w:t>
            </w:r>
            <w:r w:rsidDel="00000000" w:rsidR="00000000" w:rsidRPr="00000000">
              <w:rPr>
                <w:rFonts w:ascii="Montserrat" w:cs="Montserrat" w:eastAsia="Montserrat" w:hAnsi="Montserrat"/>
                <w:sz w:val="22"/>
                <w:szCs w:val="22"/>
                <w:rtl w:val="0"/>
              </w:rPr>
              <w:t xml:space="preserve">.</w:t>
            </w:r>
            <w:r w:rsidDel="00000000" w:rsidR="00000000" w:rsidRPr="00000000">
              <w:rPr>
                <w:rtl w:val="0"/>
              </w:rPr>
            </w:r>
          </w:p>
          <w:p w:rsidR="00000000" w:rsidDel="00000000" w:rsidP="00000000" w:rsidRDefault="00000000" w:rsidRPr="00000000" w14:paraId="0000004E">
            <w:pPr>
              <w:numPr>
                <w:ilvl w:val="0"/>
                <w:numId w:val="3"/>
              </w:numPr>
              <w:spacing w:after="0" w:before="0" w:line="276" w:lineRule="auto"/>
              <w:ind w:left="720" w:right="0" w:hanging="36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Educators have focus children each week, however, will record information when engaging with all children and pass on information when required. </w:t>
            </w:r>
          </w:p>
          <w:p w:rsidR="00000000" w:rsidDel="00000000" w:rsidP="00000000" w:rsidRDefault="00000000" w:rsidRPr="00000000" w14:paraId="0000004F">
            <w:pPr>
              <w:numPr>
                <w:ilvl w:val="0"/>
                <w:numId w:val="3"/>
              </w:numPr>
              <w:spacing w:after="0" w:before="0" w:line="276" w:lineRule="auto"/>
              <w:ind w:left="720" w:right="0" w:hanging="360"/>
              <w:jc w:val="left"/>
              <w:rPr>
                <w:rFonts w:ascii="Montserrat" w:cs="Montserrat" w:eastAsia="Montserrat" w:hAnsi="Montserrat"/>
                <w:sz w:val="22"/>
                <w:szCs w:val="22"/>
                <w:u w:val="none"/>
              </w:rPr>
            </w:pPr>
            <w:r w:rsidDel="00000000" w:rsidR="00000000" w:rsidRPr="00000000">
              <w:rPr>
                <w:rFonts w:ascii="Montserrat" w:cs="Montserrat" w:eastAsia="Montserrat" w:hAnsi="Montserrat"/>
                <w:sz w:val="22"/>
                <w:szCs w:val="22"/>
                <w:rtl w:val="0"/>
              </w:rPr>
              <w:t xml:space="preserve">Families are encouraged to add input to the daily program on the program on display daily in the foyer.</w:t>
            </w:r>
          </w:p>
          <w:p w:rsidR="00000000" w:rsidDel="00000000" w:rsidP="00000000" w:rsidRDefault="00000000" w:rsidRPr="00000000" w14:paraId="00000050">
            <w:pPr>
              <w:numPr>
                <w:ilvl w:val="0"/>
                <w:numId w:val="3"/>
              </w:numPr>
              <w:spacing w:after="0" w:before="0" w:line="276" w:lineRule="auto"/>
              <w:ind w:left="720" w:right="0" w:hanging="360"/>
              <w:jc w:val="left"/>
              <w:rPr>
                <w:rFonts w:ascii="Montserrat" w:cs="Montserrat" w:eastAsia="Montserrat" w:hAnsi="Montserrat"/>
                <w:sz w:val="22"/>
                <w:szCs w:val="22"/>
                <w:u w:val="none"/>
              </w:rPr>
            </w:pPr>
            <w:r w:rsidDel="00000000" w:rsidR="00000000" w:rsidRPr="00000000">
              <w:rPr>
                <w:rFonts w:ascii="Montserrat" w:cs="Montserrat" w:eastAsia="Montserrat" w:hAnsi="Montserrat"/>
                <w:sz w:val="22"/>
                <w:szCs w:val="22"/>
                <w:rtl w:val="0"/>
              </w:rPr>
              <w:t xml:space="preserve">Educators have conversations with families and record information in the children’s Communication Book.</w:t>
            </w:r>
          </w:p>
          <w:p w:rsidR="00000000" w:rsidDel="00000000" w:rsidP="00000000" w:rsidRDefault="00000000" w:rsidRPr="00000000" w14:paraId="00000051">
            <w:pPr>
              <w:numPr>
                <w:ilvl w:val="0"/>
                <w:numId w:val="3"/>
              </w:numPr>
              <w:spacing w:after="0" w:before="0" w:line="276" w:lineRule="auto"/>
              <w:ind w:left="720" w:right="0" w:hanging="360"/>
              <w:jc w:val="left"/>
              <w:rPr>
                <w:rFonts w:ascii="Montserrat" w:cs="Montserrat" w:eastAsia="Montserrat" w:hAnsi="Montserrat"/>
                <w:sz w:val="22"/>
                <w:szCs w:val="22"/>
                <w:u w:val="no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Educators refer to the </w:t>
            </w:r>
            <w:r w:rsidDel="00000000" w:rsidR="00000000" w:rsidRPr="00000000">
              <w:rPr>
                <w:rFonts w:ascii="Montserrat" w:cs="Montserrat" w:eastAsia="Montserrat" w:hAnsi="Montserrat"/>
                <w:b w:val="0"/>
                <w:i w:val="1"/>
                <w:smallCaps w:val="0"/>
                <w:strike w:val="0"/>
                <w:color w:val="000000"/>
                <w:sz w:val="22"/>
                <w:szCs w:val="22"/>
                <w:u w:val="none"/>
                <w:vertAlign w:val="baseline"/>
                <w:rtl w:val="0"/>
              </w:rPr>
              <w:t xml:space="preserve">Early Years Learning Framework</w:t>
            </w: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 (V</w:t>
            </w:r>
            <w:r w:rsidDel="00000000" w:rsidR="00000000" w:rsidRPr="00000000">
              <w:rPr>
                <w:rFonts w:ascii="Montserrat" w:cs="Montserrat" w:eastAsia="Montserrat" w:hAnsi="Montserrat"/>
                <w:sz w:val="22"/>
                <w:szCs w:val="22"/>
                <w:rtl w:val="0"/>
              </w:rPr>
              <w:t xml:space="preserve">1&amp;V2) to</w:t>
            </w: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 analyse the development of each child.</w:t>
            </w:r>
          </w:p>
          <w:p w:rsidR="00000000" w:rsidDel="00000000" w:rsidP="00000000" w:rsidRDefault="00000000" w:rsidRPr="00000000" w14:paraId="00000052">
            <w:pPr>
              <w:spacing w:after="0" w:before="0" w:line="276" w:lineRule="auto"/>
              <w:ind w:left="0" w:right="0" w:firstLine="0"/>
              <w:jc w:val="left"/>
              <w:rPr>
                <w:rFonts w:ascii="Montserrat" w:cs="Montserrat" w:eastAsia="Montserrat" w:hAnsi="Montserrat"/>
                <w:b w:val="0"/>
                <w:i w:val="0"/>
                <w:smallCaps w:val="0"/>
                <w:strike w:val="0"/>
                <w:color w:val="5b9bd5"/>
                <w:sz w:val="22"/>
                <w:szCs w:val="22"/>
                <w:u w:val="none"/>
                <w:vertAlign w:val="baseline"/>
              </w:rPr>
            </w:pPr>
            <w:r w:rsidDel="00000000" w:rsidR="00000000" w:rsidRPr="00000000">
              <w:rPr>
                <w:rFonts w:ascii="Montserrat" w:cs="Montserrat" w:eastAsia="Montserrat" w:hAnsi="Montserrat"/>
                <w:b w:val="0"/>
                <w:i w:val="0"/>
                <w:smallCaps w:val="0"/>
                <w:strike w:val="0"/>
                <w:color w:val="5b9bd5"/>
                <w:sz w:val="22"/>
                <w:szCs w:val="22"/>
                <w:u w:val="none"/>
                <w:vertAlign w:val="baseline"/>
                <w:rtl w:val="0"/>
              </w:rPr>
              <w:t xml:space="preserve"> </w:t>
            </w:r>
          </w:p>
          <w:p w:rsidR="00000000" w:rsidDel="00000000" w:rsidP="00000000" w:rsidRDefault="00000000" w:rsidRPr="00000000" w14:paraId="00000053">
            <w:pPr>
              <w:spacing w:after="0" w:before="0" w:line="276" w:lineRule="auto"/>
              <w:ind w:left="0" w:right="0" w:firstLine="0"/>
              <w:jc w:val="left"/>
              <w:rPr>
                <w:rFonts w:ascii="Montserrat" w:cs="Montserrat" w:eastAsia="Montserrat" w:hAnsi="Montserrat"/>
                <w:b w:val="0"/>
                <w:i w:val="0"/>
                <w:smallCaps w:val="0"/>
                <w:strike w:val="0"/>
                <w:color w:val="5b9bd5"/>
                <w:sz w:val="22"/>
                <w:szCs w:val="22"/>
                <w:u w:val="none"/>
                <w:vertAlign w:val="baseline"/>
              </w:rPr>
            </w:pPr>
            <w:r w:rsidDel="00000000" w:rsidR="00000000" w:rsidRPr="00000000">
              <w:rPr>
                <w:rFonts w:ascii="Montserrat" w:cs="Montserrat" w:eastAsia="Montserrat" w:hAnsi="Montserrat"/>
                <w:b w:val="1"/>
                <w:i w:val="0"/>
                <w:smallCaps w:val="0"/>
                <w:strike w:val="0"/>
                <w:color w:val="000000"/>
                <w:sz w:val="22"/>
                <w:szCs w:val="22"/>
                <w:u w:val="none"/>
                <w:vertAlign w:val="baseline"/>
                <w:rtl w:val="0"/>
              </w:rPr>
              <w:t xml:space="preserve">Act/Do </w:t>
            </w: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(implementation): </w:t>
            </w:r>
            <w:r w:rsidDel="00000000" w:rsidR="00000000" w:rsidRPr="00000000">
              <w:rPr>
                <w:rtl w:val="0"/>
              </w:rPr>
            </w:r>
          </w:p>
          <w:p w:rsidR="00000000" w:rsidDel="00000000" w:rsidP="00000000" w:rsidRDefault="00000000" w:rsidRPr="00000000" w14:paraId="00000054">
            <w:pPr>
              <w:numPr>
                <w:ilvl w:val="0"/>
                <w:numId w:val="1"/>
              </w:numPr>
              <w:spacing w:after="0" w:before="0" w:line="276" w:lineRule="auto"/>
              <w:ind w:left="720" w:right="0" w:hanging="36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Educators implement learning experiences with play provocations into the core curriculum through: </w:t>
            </w:r>
          </w:p>
          <w:p w:rsidR="00000000" w:rsidDel="00000000" w:rsidP="00000000" w:rsidRDefault="00000000" w:rsidRPr="00000000" w14:paraId="00000055">
            <w:pPr>
              <w:spacing w:after="0" w:before="0" w:line="276" w:lineRule="auto"/>
              <w:ind w:left="0" w:right="0" w:firstLine="0"/>
              <w:jc w:val="left"/>
              <w:rPr>
                <w:rFonts w:ascii="Montserrat" w:cs="Montserrat" w:eastAsia="Montserrat" w:hAnsi="Montserrat"/>
                <w:b w:val="0"/>
                <w:i w:val="0"/>
                <w:smallCaps w:val="0"/>
                <w:strike w:val="0"/>
                <w:color w:val="5b9bd5"/>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 setting up active learning environments daily based on planning decisions, </w:t>
            </w:r>
            <w:r w:rsidDel="00000000" w:rsidR="00000000" w:rsidRPr="00000000">
              <w:rPr>
                <w:rtl w:val="0"/>
              </w:rPr>
            </w:r>
          </w:p>
          <w:p w:rsidR="00000000" w:rsidDel="00000000" w:rsidP="00000000" w:rsidRDefault="00000000" w:rsidRPr="00000000" w14:paraId="00000056">
            <w:pPr>
              <w:spacing w:after="0" w:before="0" w:line="276" w:lineRule="auto"/>
              <w:ind w:left="0" w:right="0" w:firstLine="0"/>
              <w:jc w:val="left"/>
              <w:rPr>
                <w:rFonts w:ascii="Montserrat" w:cs="Montserrat" w:eastAsia="Montserrat" w:hAnsi="Montserrat"/>
                <w:b w:val="0"/>
                <w:i w:val="0"/>
                <w:smallCaps w:val="0"/>
                <w:strike w:val="0"/>
                <w:color w:val="5b9bd5"/>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 developing relationships with children and families</w:t>
            </w:r>
            <w:r w:rsidDel="00000000" w:rsidR="00000000" w:rsidRPr="00000000">
              <w:rPr>
                <w:rFonts w:ascii="Montserrat" w:cs="Montserrat" w:eastAsia="Montserrat" w:hAnsi="Montserrat"/>
                <w:sz w:val="22"/>
                <w:szCs w:val="22"/>
                <w:rtl w:val="0"/>
              </w:rPr>
              <w:t xml:space="preserve">,</w:t>
            </w: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 </w:t>
            </w:r>
            <w:r w:rsidDel="00000000" w:rsidR="00000000" w:rsidRPr="00000000">
              <w:rPr>
                <w:rtl w:val="0"/>
              </w:rPr>
            </w:r>
          </w:p>
          <w:p w:rsidR="00000000" w:rsidDel="00000000" w:rsidP="00000000" w:rsidRDefault="00000000" w:rsidRPr="00000000" w14:paraId="00000057">
            <w:pPr>
              <w:spacing w:after="0" w:before="0" w:line="276" w:lineRule="auto"/>
              <w:ind w:left="0" w:right="0" w:firstLine="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 monitoring and documenting learning and pedagogical practices daily on checklists, whiteboards, learning stories</w:t>
            </w:r>
            <w:r w:rsidDel="00000000" w:rsidR="00000000" w:rsidRPr="00000000">
              <w:rPr>
                <w:rFonts w:ascii="Montserrat" w:cs="Montserrat" w:eastAsia="Montserrat" w:hAnsi="Montserrat"/>
                <w:sz w:val="22"/>
                <w:szCs w:val="22"/>
                <w:rtl w:val="0"/>
              </w:rPr>
              <w:t xml:space="preserve"> and</w:t>
            </w: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 children’s personal observations.</w:t>
            </w:r>
          </w:p>
          <w:p w:rsidR="00000000" w:rsidDel="00000000" w:rsidP="00000000" w:rsidRDefault="00000000" w:rsidRPr="00000000" w14:paraId="00000058">
            <w:pPr>
              <w:numPr>
                <w:ilvl w:val="0"/>
                <w:numId w:val="12"/>
              </w:numPr>
              <w:spacing w:after="0" w:before="0" w:line="276" w:lineRule="auto"/>
              <w:ind w:left="720" w:right="0" w:hanging="36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Educators engage children in project work through provocations and intentional teaching. </w:t>
            </w:r>
          </w:p>
          <w:p w:rsidR="00000000" w:rsidDel="00000000" w:rsidP="00000000" w:rsidRDefault="00000000" w:rsidRPr="00000000" w14:paraId="00000059">
            <w:pPr>
              <w:numPr>
                <w:ilvl w:val="0"/>
                <w:numId w:val="12"/>
              </w:numPr>
              <w:spacing w:after="0" w:before="0" w:line="276" w:lineRule="auto"/>
              <w:ind w:left="720" w:right="0" w:hanging="36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Educators plan appropriate learning experiences for a child or children to engage in. They may set up a provocation, explicitly teach (intentional teaching) a child through a planned experiences and collect documentation for a child’s Learning Journey (learning story, observations, photos, parent feedback, letters and other work samples).</w:t>
            </w:r>
            <w:r w:rsidDel="00000000" w:rsidR="00000000" w:rsidRPr="00000000">
              <w:rPr>
                <w:rtl w:val="0"/>
              </w:rPr>
            </w:r>
          </w:p>
          <w:p w:rsidR="00000000" w:rsidDel="00000000" w:rsidP="00000000" w:rsidRDefault="00000000" w:rsidRPr="00000000" w14:paraId="0000005A">
            <w:pPr>
              <w:spacing w:after="0" w:before="0" w:line="276" w:lineRule="auto"/>
              <w:ind w:left="0" w:right="0" w:firstLine="0"/>
              <w:jc w:val="left"/>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5B">
            <w:pPr>
              <w:spacing w:after="0" w:before="0" w:line="276" w:lineRule="auto"/>
              <w:ind w:left="0" w:right="0" w:firstLine="0"/>
              <w:jc w:val="left"/>
              <w:rPr>
                <w:rFonts w:ascii="Montserrat" w:cs="Montserrat" w:eastAsia="Montserrat" w:hAnsi="Montserrat"/>
                <w:b w:val="0"/>
                <w:i w:val="0"/>
                <w:smallCaps w:val="0"/>
                <w:strike w:val="0"/>
                <w:color w:val="5b9bd5"/>
                <w:sz w:val="22"/>
                <w:szCs w:val="22"/>
                <w:u w:val="none"/>
                <w:vertAlign w:val="baseline"/>
              </w:rPr>
            </w:pPr>
            <w:r w:rsidDel="00000000" w:rsidR="00000000" w:rsidRPr="00000000">
              <w:rPr>
                <w:rFonts w:ascii="Montserrat" w:cs="Montserrat" w:eastAsia="Montserrat" w:hAnsi="Montserrat"/>
                <w:b w:val="1"/>
                <w:i w:val="0"/>
                <w:smallCaps w:val="0"/>
                <w:strike w:val="0"/>
                <w:color w:val="000000"/>
                <w:sz w:val="22"/>
                <w:szCs w:val="22"/>
                <w:u w:val="none"/>
                <w:vertAlign w:val="baseline"/>
                <w:rtl w:val="0"/>
              </w:rPr>
              <w:t xml:space="preserve">Reflect/Review </w:t>
            </w: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(Assessment): </w:t>
            </w:r>
            <w:r w:rsidDel="00000000" w:rsidR="00000000" w:rsidRPr="00000000">
              <w:rPr>
                <w:rtl w:val="0"/>
              </w:rPr>
            </w:r>
          </w:p>
          <w:p w:rsidR="00000000" w:rsidDel="00000000" w:rsidP="00000000" w:rsidRDefault="00000000" w:rsidRPr="00000000" w14:paraId="0000005C">
            <w:pPr>
              <w:numPr>
                <w:ilvl w:val="0"/>
                <w:numId w:val="8"/>
              </w:numPr>
              <w:spacing w:after="0" w:before="0" w:line="276" w:lineRule="auto"/>
              <w:ind w:left="720" w:right="0" w:hanging="36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Assessments can occur at any time during these phases. </w:t>
            </w:r>
          </w:p>
          <w:p w:rsidR="00000000" w:rsidDel="00000000" w:rsidP="00000000" w:rsidRDefault="00000000" w:rsidRPr="00000000" w14:paraId="0000005D">
            <w:pPr>
              <w:numPr>
                <w:ilvl w:val="0"/>
                <w:numId w:val="8"/>
              </w:numPr>
              <w:spacing w:after="0" w:before="0" w:line="276" w:lineRule="auto"/>
              <w:ind w:left="720" w:right="0" w:hanging="36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Educators will assess and evaluate teaching and learning through: </w:t>
            </w:r>
          </w:p>
          <w:p w:rsidR="00000000" w:rsidDel="00000000" w:rsidP="00000000" w:rsidRDefault="00000000" w:rsidRPr="00000000" w14:paraId="0000005E">
            <w:pPr>
              <w:spacing w:after="0" w:before="0" w:line="276" w:lineRule="auto"/>
              <w:ind w:left="0" w:right="0" w:firstLine="0"/>
              <w:jc w:val="left"/>
              <w:rPr>
                <w:rFonts w:ascii="Montserrat" w:cs="Montserrat" w:eastAsia="Montserrat" w:hAnsi="Montserrat"/>
                <w:b w:val="0"/>
                <w:i w:val="0"/>
                <w:smallCaps w:val="0"/>
                <w:strike w:val="0"/>
                <w:color w:val="5b9bd5"/>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 planned child observations, </w:t>
            </w:r>
            <w:r w:rsidDel="00000000" w:rsidR="00000000" w:rsidRPr="00000000">
              <w:rPr>
                <w:rtl w:val="0"/>
              </w:rPr>
            </w:r>
          </w:p>
          <w:p w:rsidR="00000000" w:rsidDel="00000000" w:rsidP="00000000" w:rsidRDefault="00000000" w:rsidRPr="00000000" w14:paraId="0000005F">
            <w:pPr>
              <w:spacing w:after="0" w:before="0" w:line="276" w:lineRule="auto"/>
              <w:ind w:left="0" w:right="0" w:firstLine="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 learning stories that may include samples of a child’s work, photos or speech,</w:t>
            </w:r>
          </w:p>
          <w:p w:rsidR="00000000" w:rsidDel="00000000" w:rsidP="00000000" w:rsidRDefault="00000000" w:rsidRPr="00000000" w14:paraId="00000060">
            <w:pPr>
              <w:spacing w:after="0" w:before="0" w:line="276" w:lineRule="auto"/>
              <w:ind w:left="0" w:right="0" w:firstLine="0"/>
              <w:jc w:val="left"/>
              <w:rPr>
                <w:rFonts w:ascii="Montserrat" w:cs="Montserrat" w:eastAsia="Montserrat" w:hAnsi="Montserrat"/>
                <w:b w:val="0"/>
                <w:i w:val="0"/>
                <w:smallCaps w:val="0"/>
                <w:strike w:val="0"/>
                <w:color w:val="5b9bd5"/>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 daily informal debrief discussions with Preschool Team, </w:t>
            </w:r>
            <w:r w:rsidDel="00000000" w:rsidR="00000000" w:rsidRPr="00000000">
              <w:rPr>
                <w:rtl w:val="0"/>
              </w:rPr>
            </w:r>
          </w:p>
          <w:p w:rsidR="00000000" w:rsidDel="00000000" w:rsidP="00000000" w:rsidRDefault="00000000" w:rsidRPr="00000000" w14:paraId="00000061">
            <w:pPr>
              <w:spacing w:after="0" w:before="0" w:line="276" w:lineRule="auto"/>
              <w:ind w:left="0" w:right="0" w:firstLine="0"/>
              <w:jc w:val="left"/>
              <w:rPr>
                <w:rFonts w:ascii="Montserrat" w:cs="Montserrat" w:eastAsia="Montserrat" w:hAnsi="Montserrat"/>
                <w:b w:val="0"/>
                <w:i w:val="0"/>
                <w:smallCaps w:val="0"/>
                <w:strike w:val="0"/>
                <w:color w:val="5b9bd5"/>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 weekly staff meetings with specific outcome/principal/practice focus, </w:t>
            </w:r>
            <w:r w:rsidDel="00000000" w:rsidR="00000000" w:rsidRPr="00000000">
              <w:rPr>
                <w:rtl w:val="0"/>
              </w:rPr>
            </w:r>
          </w:p>
          <w:p w:rsidR="00000000" w:rsidDel="00000000" w:rsidP="00000000" w:rsidRDefault="00000000" w:rsidRPr="00000000" w14:paraId="00000062">
            <w:pPr>
              <w:spacing w:after="0" w:before="0" w:line="276" w:lineRule="auto"/>
              <w:ind w:left="0" w:right="0" w:firstLine="0"/>
              <w:jc w:val="left"/>
              <w:rPr>
                <w:rFonts w:ascii="Montserrat" w:cs="Montserrat" w:eastAsia="Montserrat" w:hAnsi="Montserrat"/>
                <w:b w:val="0"/>
                <w:i w:val="0"/>
                <w:smallCaps w:val="0"/>
                <w:strike w:val="0"/>
                <w:color w:val="5b9bd5"/>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 formal surveys capturing family’s responses to context/content,   </w:t>
            </w:r>
            <w:r w:rsidDel="00000000" w:rsidR="00000000" w:rsidRPr="00000000">
              <w:rPr>
                <w:rtl w:val="0"/>
              </w:rPr>
            </w:r>
          </w:p>
          <w:p w:rsidR="00000000" w:rsidDel="00000000" w:rsidP="00000000" w:rsidRDefault="00000000" w:rsidRPr="00000000" w14:paraId="00000063">
            <w:pPr>
              <w:spacing w:after="0" w:before="0" w:line="276" w:lineRule="auto"/>
              <w:ind w:left="0" w:right="0" w:firstLine="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 regular engagement in critical reflection to inform/inspire/adjust personal/site Philosophy. </w:t>
            </w:r>
          </w:p>
          <w:p w:rsidR="00000000" w:rsidDel="00000000" w:rsidP="00000000" w:rsidRDefault="00000000" w:rsidRPr="00000000" w14:paraId="00000064">
            <w:pPr>
              <w:numPr>
                <w:ilvl w:val="0"/>
                <w:numId w:val="11"/>
              </w:numPr>
              <w:spacing w:after="0" w:before="0" w:line="276" w:lineRule="auto"/>
              <w:ind w:left="720" w:right="0" w:hanging="36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Child observations will be recorded using </w:t>
            </w:r>
            <w:r w:rsidDel="00000000" w:rsidR="00000000" w:rsidRPr="00000000">
              <w:rPr>
                <w:rFonts w:ascii="Montserrat" w:cs="Montserrat" w:eastAsia="Montserrat" w:hAnsi="Montserrat"/>
                <w:sz w:val="22"/>
                <w:szCs w:val="22"/>
                <w:rtl w:val="0"/>
              </w:rPr>
              <w:t xml:space="preserve">photos and videos</w:t>
            </w: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 and posted onto the private Preschool Facebook Page. These observations are recorded </w:t>
            </w:r>
            <w:r w:rsidDel="00000000" w:rsidR="00000000" w:rsidRPr="00000000">
              <w:rPr>
                <w:rFonts w:ascii="Montserrat" w:cs="Montserrat" w:eastAsia="Montserrat" w:hAnsi="Montserrat"/>
                <w:sz w:val="22"/>
                <w:szCs w:val="22"/>
                <w:rtl w:val="0"/>
              </w:rPr>
              <w:t xml:space="preserve">in a document on the Preschool Google Drive </w:t>
            </w: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to monitor the planning cycle of learning for each child. </w:t>
            </w:r>
          </w:p>
          <w:p w:rsidR="00000000" w:rsidDel="00000000" w:rsidP="00000000" w:rsidRDefault="00000000" w:rsidRPr="00000000" w14:paraId="00000065">
            <w:pPr>
              <w:spacing w:after="0" w:before="0" w:line="276" w:lineRule="auto"/>
              <w:ind w:left="0" w:right="0" w:firstLine="0"/>
              <w:jc w:val="left"/>
              <w:rPr>
                <w:rFonts w:ascii="Montserrat" w:cs="Montserrat" w:eastAsia="Montserrat" w:hAnsi="Montserrat"/>
                <w:b w:val="0"/>
                <w:i w:val="0"/>
                <w:smallCaps w:val="0"/>
                <w:strike w:val="0"/>
                <w:color w:val="5b9bd5"/>
                <w:sz w:val="22"/>
                <w:szCs w:val="22"/>
                <w:u w:val="none"/>
                <w:vertAlign w:val="baseline"/>
              </w:rPr>
            </w:pPr>
            <w:r w:rsidDel="00000000" w:rsidR="00000000" w:rsidRPr="00000000">
              <w:rPr>
                <w:rtl w:val="0"/>
              </w:rPr>
            </w:r>
          </w:p>
          <w:p w:rsidR="00000000" w:rsidDel="00000000" w:rsidP="00000000" w:rsidRDefault="00000000" w:rsidRPr="00000000" w14:paraId="00000066">
            <w:pPr>
              <w:tabs>
                <w:tab w:val="left" w:leader="none" w:pos="1134"/>
              </w:tabs>
              <w:spacing w:after="0" w:before="40" w:line="276" w:lineRule="auto"/>
              <w:ind w:left="720" w:right="0" w:hanging="36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       </w:t>
            </w:r>
          </w:p>
          <w:p w:rsidR="00000000" w:rsidDel="00000000" w:rsidP="00000000" w:rsidRDefault="00000000" w:rsidRPr="00000000" w14:paraId="00000067">
            <w:pPr>
              <w:spacing w:after="80" w:before="0" w:line="276" w:lineRule="auto"/>
              <w:ind w:left="0" w:right="0" w:firstLine="0"/>
              <w:jc w:val="left"/>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68">
            <w:pPr>
              <w:spacing w:after="80" w:before="0" w:line="276" w:lineRule="auto"/>
              <w:ind w:left="0" w:right="0" w:firstLine="0"/>
              <w:jc w:val="left"/>
              <w:rPr>
                <w:rFonts w:ascii="Montserrat" w:cs="Montserrat" w:eastAsia="Montserrat" w:hAnsi="Montserrat"/>
                <w:b w:val="1"/>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723900</wp:posOffset>
                  </wp:positionH>
                  <wp:positionV relativeFrom="paragraph">
                    <wp:posOffset>123825</wp:posOffset>
                  </wp:positionV>
                  <wp:extent cx="3522028" cy="3048783"/>
                  <wp:effectExtent b="0" l="0" r="0" t="0"/>
                  <wp:wrapNone/>
                  <wp:docPr id="8"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3522028" cy="3048783"/>
                          </a:xfrm>
                          <a:prstGeom prst="rect"/>
                          <a:ln/>
                        </pic:spPr>
                      </pic:pic>
                    </a:graphicData>
                  </a:graphic>
                </wp:anchor>
              </w:drawing>
            </w:r>
          </w:p>
          <w:p w:rsidR="00000000" w:rsidDel="00000000" w:rsidP="00000000" w:rsidRDefault="00000000" w:rsidRPr="00000000" w14:paraId="00000069">
            <w:pPr>
              <w:spacing w:after="80" w:before="0" w:line="276" w:lineRule="auto"/>
              <w:ind w:left="0" w:right="0" w:firstLine="0"/>
              <w:jc w:val="left"/>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6A">
            <w:pPr>
              <w:spacing w:after="80" w:before="0" w:line="276" w:lineRule="auto"/>
              <w:ind w:left="0" w:right="0" w:firstLine="0"/>
              <w:jc w:val="left"/>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6B">
            <w:pPr>
              <w:spacing w:after="80" w:before="0" w:line="276" w:lineRule="auto"/>
              <w:ind w:left="0" w:right="0" w:firstLine="0"/>
              <w:jc w:val="left"/>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6C">
            <w:pPr>
              <w:spacing w:after="80" w:before="0" w:line="276" w:lineRule="auto"/>
              <w:ind w:left="0" w:right="0" w:firstLine="0"/>
              <w:jc w:val="left"/>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6D">
            <w:pPr>
              <w:spacing w:after="80" w:before="0" w:line="276" w:lineRule="auto"/>
              <w:ind w:left="0" w:right="0" w:firstLine="0"/>
              <w:jc w:val="left"/>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6E">
            <w:pPr>
              <w:spacing w:after="80" w:before="0" w:line="276" w:lineRule="auto"/>
              <w:ind w:left="0" w:right="0" w:firstLine="0"/>
              <w:jc w:val="left"/>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6F">
            <w:pPr>
              <w:spacing w:after="80" w:before="0" w:line="276" w:lineRule="auto"/>
              <w:ind w:left="0" w:right="0" w:firstLine="0"/>
              <w:jc w:val="left"/>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70">
            <w:pPr>
              <w:spacing w:after="80" w:before="0" w:line="276" w:lineRule="auto"/>
              <w:ind w:left="0" w:right="0" w:firstLine="0"/>
              <w:jc w:val="left"/>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71">
            <w:pPr>
              <w:spacing w:after="80" w:before="0" w:line="276" w:lineRule="auto"/>
              <w:ind w:left="0" w:right="0" w:firstLine="0"/>
              <w:jc w:val="left"/>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72">
            <w:pPr>
              <w:spacing w:after="80" w:before="0" w:line="276" w:lineRule="auto"/>
              <w:ind w:left="0" w:right="0" w:firstLine="0"/>
              <w:jc w:val="left"/>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73">
            <w:pPr>
              <w:spacing w:after="80" w:before="0" w:line="276" w:lineRule="auto"/>
              <w:ind w:left="0" w:right="0" w:firstLine="0"/>
              <w:jc w:val="left"/>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74">
            <w:pPr>
              <w:spacing w:after="80" w:before="0" w:line="276" w:lineRule="auto"/>
              <w:ind w:left="0" w:right="0" w:firstLine="0"/>
              <w:jc w:val="left"/>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75">
            <w:pPr>
              <w:spacing w:after="80" w:before="0" w:line="276" w:lineRule="auto"/>
              <w:ind w:left="0" w:right="0" w:firstLine="0"/>
              <w:jc w:val="left"/>
              <w:rPr>
                <w:rFonts w:ascii="Montserrat" w:cs="Montserrat" w:eastAsia="Montserrat" w:hAnsi="Montserrat"/>
                <w:b w:val="1"/>
                <w:i w:val="0"/>
                <w:smallCaps w:val="0"/>
                <w:strike w:val="0"/>
                <w:color w:val="000000"/>
                <w:sz w:val="22"/>
                <w:szCs w:val="22"/>
                <w:u w:val="none"/>
                <w:vertAlign w:val="baseline"/>
              </w:rPr>
            </w:pPr>
            <w:r w:rsidDel="00000000" w:rsidR="00000000" w:rsidRPr="00000000">
              <w:rPr>
                <w:rFonts w:ascii="Montserrat" w:cs="Montserrat" w:eastAsia="Montserrat" w:hAnsi="Montserrat"/>
                <w:b w:val="1"/>
                <w:i w:val="0"/>
                <w:smallCaps w:val="0"/>
                <w:strike w:val="0"/>
                <w:color w:val="000000"/>
                <w:sz w:val="22"/>
                <w:szCs w:val="22"/>
                <w:u w:val="none"/>
                <w:vertAlign w:val="baseline"/>
                <w:rtl w:val="0"/>
              </w:rPr>
              <w:t xml:space="preserve">Observation Cycle</w:t>
            </w:r>
          </w:p>
          <w:p w:rsidR="00000000" w:rsidDel="00000000" w:rsidP="00000000" w:rsidRDefault="00000000" w:rsidRPr="00000000" w14:paraId="00000076">
            <w:pPr>
              <w:spacing w:after="80" w:before="40" w:line="276" w:lineRule="auto"/>
              <w:rPr>
                <w:rFonts w:ascii="Montserrat" w:cs="Montserrat" w:eastAsia="Montserrat" w:hAnsi="Montserrat"/>
                <w:sz w:val="22"/>
                <w:szCs w:val="22"/>
              </w:rPr>
            </w:pPr>
            <w:r w:rsidDel="00000000" w:rsidR="00000000" w:rsidRPr="00000000">
              <w:rPr>
                <w:sz w:val="22"/>
                <w:szCs w:val="22"/>
                <w:rtl w:val="0"/>
              </w:rPr>
              <w:t xml:space="preserve">O</w:t>
            </w:r>
            <w:r w:rsidDel="00000000" w:rsidR="00000000" w:rsidRPr="00000000">
              <w:rPr>
                <w:rFonts w:ascii="Montserrat" w:cs="Montserrat" w:eastAsia="Montserrat" w:hAnsi="Montserrat"/>
                <w:sz w:val="22"/>
                <w:szCs w:val="22"/>
                <w:rtl w:val="0"/>
              </w:rPr>
              <w:t xml:space="preserve">ur Preschool operates for 40 weeks each year with most children attending a 5 day fortnight. Our hours of operation are from 8.55am till 2.55pm. Educators will follow the observation and planning cycle </w:t>
            </w:r>
            <w:r w:rsidDel="00000000" w:rsidR="00000000" w:rsidRPr="00000000">
              <w:rPr>
                <w:rFonts w:ascii="Montserrat" w:cs="Montserrat" w:eastAsia="Montserrat" w:hAnsi="Montserrat"/>
                <w:i w:val="1"/>
                <w:sz w:val="22"/>
                <w:szCs w:val="22"/>
                <w:rtl w:val="0"/>
              </w:rPr>
              <w:t xml:space="preserve">beginning in Term 1 and conduct 1 observation</w:t>
            </w:r>
            <w:r w:rsidDel="00000000" w:rsidR="00000000" w:rsidRPr="00000000">
              <w:rPr>
                <w:rFonts w:ascii="Montserrat" w:cs="Montserrat" w:eastAsia="Montserrat" w:hAnsi="Montserrat"/>
                <w:sz w:val="22"/>
                <w:szCs w:val="22"/>
                <w:rtl w:val="0"/>
              </w:rPr>
              <w:t xml:space="preserve"> (allowing time in the first 4 weeks of Term 1 for educators to support children, build relationships and get to know them at the beginning of each year). In Terms 2-3, children will progress through 2 cycles and 1 cycle in the last term minimum.</w:t>
            </w:r>
          </w:p>
          <w:p w:rsidR="00000000" w:rsidDel="00000000" w:rsidP="00000000" w:rsidRDefault="00000000" w:rsidRPr="00000000" w14:paraId="00000077">
            <w:pPr>
              <w:spacing w:after="80" w:before="40" w:line="276"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Educators will monitor children who have moved through the observation cycle on an </w:t>
            </w:r>
            <w:r w:rsidDel="00000000" w:rsidR="00000000" w:rsidRPr="00000000">
              <w:rPr>
                <w:rFonts w:ascii="Montserrat" w:cs="Montserrat" w:eastAsia="Montserrat" w:hAnsi="Montserrat"/>
                <w:b w:val="1"/>
                <w:i w:val="1"/>
                <w:sz w:val="22"/>
                <w:szCs w:val="22"/>
                <w:rtl w:val="0"/>
              </w:rPr>
              <w:t xml:space="preserve">Observation Tracking Sheet</w:t>
            </w:r>
            <w:r w:rsidDel="00000000" w:rsidR="00000000" w:rsidRPr="00000000">
              <w:rPr>
                <w:rFonts w:ascii="Montserrat" w:cs="Montserrat" w:eastAsia="Montserrat" w:hAnsi="Montserrat"/>
                <w:b w:val="1"/>
                <w:sz w:val="22"/>
                <w:szCs w:val="22"/>
                <w:rtl w:val="0"/>
              </w:rPr>
              <w:t xml:space="preserve"> </w:t>
            </w:r>
            <w:r w:rsidDel="00000000" w:rsidR="00000000" w:rsidRPr="00000000">
              <w:rPr>
                <w:rFonts w:ascii="Montserrat" w:cs="Montserrat" w:eastAsia="Montserrat" w:hAnsi="Montserrat"/>
                <w:sz w:val="22"/>
                <w:szCs w:val="22"/>
                <w:rtl w:val="0"/>
              </w:rPr>
              <w:t xml:space="preserve">(in the program). They will ensure that children are not overlooked and that learning objectives are monitored using their </w:t>
            </w:r>
            <w:r w:rsidDel="00000000" w:rsidR="00000000" w:rsidRPr="00000000">
              <w:rPr>
                <w:rFonts w:ascii="Montserrat" w:cs="Montserrat" w:eastAsia="Montserrat" w:hAnsi="Montserrat"/>
                <w:b w:val="1"/>
                <w:i w:val="1"/>
                <w:sz w:val="22"/>
                <w:szCs w:val="22"/>
                <w:rtl w:val="0"/>
              </w:rPr>
              <w:t xml:space="preserve">Transition to School Statements.</w:t>
            </w:r>
            <w:r w:rsidDel="00000000" w:rsidR="00000000" w:rsidRPr="00000000">
              <w:rPr>
                <w:rtl w:val="0"/>
              </w:rPr>
            </w:r>
          </w:p>
          <w:p w:rsidR="00000000" w:rsidDel="00000000" w:rsidP="00000000" w:rsidRDefault="00000000" w:rsidRPr="00000000" w14:paraId="00000078">
            <w:pPr>
              <w:spacing w:after="80" w:before="40" w:line="276"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Over the Preschool year, there will be </w:t>
            </w:r>
            <w:r w:rsidDel="00000000" w:rsidR="00000000" w:rsidRPr="00000000">
              <w:rPr>
                <w:rFonts w:ascii="Montserrat" w:cs="Montserrat" w:eastAsia="Montserrat" w:hAnsi="Montserrat"/>
                <w:i w:val="1"/>
                <w:sz w:val="22"/>
                <w:szCs w:val="22"/>
                <w:rtl w:val="0"/>
              </w:rPr>
              <w:t xml:space="preserve">6 cycles/child (minimum) </w:t>
            </w:r>
            <w:r w:rsidDel="00000000" w:rsidR="00000000" w:rsidRPr="00000000">
              <w:rPr>
                <w:rFonts w:ascii="Montserrat" w:cs="Montserrat" w:eastAsia="Montserrat" w:hAnsi="Montserrat"/>
                <w:sz w:val="22"/>
                <w:szCs w:val="22"/>
                <w:rtl w:val="0"/>
              </w:rPr>
              <w:t xml:space="preserve">with intentional teaching and learning objectives planned for them. Learning objectives will be planned for with reference to the EYLF. This structure allows for flexibility to document for other learning including on-going projects, whole class events / experiences, developmental milestones or other spontaneous learning experiences. At times, discussion with family members will occur, based on educators’ observations, prior to planning for the individual child to structure personalised objectives for the child.</w:t>
            </w:r>
          </w:p>
          <w:p w:rsidR="00000000" w:rsidDel="00000000" w:rsidP="00000000" w:rsidRDefault="00000000" w:rsidRPr="00000000" w14:paraId="00000079">
            <w:pPr>
              <w:spacing w:after="80" w:before="40" w:line="276" w:lineRule="auto"/>
              <w:rPr>
                <w:rFonts w:ascii="Montserrat" w:cs="Montserrat" w:eastAsia="Montserrat" w:hAnsi="Montserrat"/>
              </w:rPr>
            </w:pPr>
            <w:r w:rsidDel="00000000" w:rsidR="00000000" w:rsidRPr="00000000">
              <w:rPr>
                <w:rFonts w:ascii="Montserrat" w:cs="Montserrat" w:eastAsia="Montserrat" w:hAnsi="Montserrat"/>
                <w:sz w:val="22"/>
                <w:szCs w:val="22"/>
                <w:rtl w:val="0"/>
              </w:rPr>
              <w:t xml:space="preserve">Evaluation of the learning objective will be documented via educators’ observations of the child’s engagement using </w:t>
            </w:r>
            <w:r w:rsidDel="00000000" w:rsidR="00000000" w:rsidRPr="00000000">
              <w:rPr>
                <w:rFonts w:ascii="Montserrat" w:cs="Montserrat" w:eastAsia="Montserrat" w:hAnsi="Montserrat"/>
                <w:b w:val="1"/>
                <w:i w:val="1"/>
                <w:sz w:val="22"/>
                <w:szCs w:val="22"/>
                <w:rtl w:val="0"/>
              </w:rPr>
              <w:t xml:space="preserve">Microsoft Word</w:t>
            </w:r>
            <w:r w:rsidDel="00000000" w:rsidR="00000000" w:rsidRPr="00000000">
              <w:rPr>
                <w:rFonts w:ascii="Montserrat" w:cs="Montserrat" w:eastAsia="Montserrat" w:hAnsi="Montserrat"/>
                <w:sz w:val="22"/>
                <w:szCs w:val="22"/>
                <w:rtl w:val="0"/>
              </w:rPr>
              <w:t xml:space="preserve"> as a collection medium (then printed and added to the child’s </w:t>
            </w:r>
            <w:r w:rsidDel="00000000" w:rsidR="00000000" w:rsidRPr="00000000">
              <w:rPr>
                <w:rFonts w:ascii="Montserrat" w:cs="Montserrat" w:eastAsia="Montserrat" w:hAnsi="Montserrat"/>
                <w:b w:val="1"/>
                <w:i w:val="1"/>
                <w:sz w:val="22"/>
                <w:szCs w:val="22"/>
                <w:rtl w:val="0"/>
              </w:rPr>
              <w:t xml:space="preserve">Learning Journey Scrapbook</w:t>
            </w:r>
            <w:r w:rsidDel="00000000" w:rsidR="00000000" w:rsidRPr="00000000">
              <w:rPr>
                <w:rFonts w:ascii="Montserrat" w:cs="Montserrat" w:eastAsia="Montserrat" w:hAnsi="Montserrat"/>
                <w:sz w:val="22"/>
                <w:szCs w:val="22"/>
                <w:rtl w:val="0"/>
              </w:rPr>
              <w:t xml:space="preserve">) with the planned play provocations/provisions. The subsequent evaluation/follow up will be recorded on the </w:t>
            </w:r>
            <w:r w:rsidDel="00000000" w:rsidR="00000000" w:rsidRPr="00000000">
              <w:rPr>
                <w:rFonts w:ascii="Montserrat" w:cs="Montserrat" w:eastAsia="Montserrat" w:hAnsi="Montserrat"/>
                <w:b w:val="1"/>
                <w:sz w:val="22"/>
                <w:szCs w:val="22"/>
                <w:rtl w:val="0"/>
              </w:rPr>
              <w:t xml:space="preserve">Daily Program</w:t>
            </w:r>
            <w:r w:rsidDel="00000000" w:rsidR="00000000" w:rsidRPr="00000000">
              <w:rPr>
                <w:rFonts w:ascii="Montserrat" w:cs="Montserrat" w:eastAsia="Montserrat" w:hAnsi="Montserrat"/>
                <w:sz w:val="22"/>
                <w:szCs w:val="22"/>
                <w:rtl w:val="0"/>
              </w:rPr>
              <w:t xml:space="preserve">. Educators will then evaluate and reflect on what worked well and where improvements can be made, to ensure each child’s learning experience and opportunities were effective.</w:t>
            </w:r>
            <w:r w:rsidDel="00000000" w:rsidR="00000000" w:rsidRPr="00000000">
              <w:rPr>
                <w:rtl w:val="0"/>
              </w:rPr>
            </w:r>
          </w:p>
          <w:p w:rsidR="00000000" w:rsidDel="00000000" w:rsidP="00000000" w:rsidRDefault="00000000" w:rsidRPr="00000000" w14:paraId="0000007A">
            <w:pPr>
              <w:spacing w:after="80" w:before="40" w:line="276" w:lineRule="auto"/>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Educational Program</w:t>
            </w:r>
          </w:p>
          <w:p w:rsidR="00000000" w:rsidDel="00000000" w:rsidP="00000000" w:rsidRDefault="00000000" w:rsidRPr="00000000" w14:paraId="0000007B">
            <w:pPr>
              <w:spacing w:after="80" w:before="40" w:line="276" w:lineRule="auto"/>
              <w:rPr>
                <w:rFonts w:ascii="Montserrat" w:cs="Montserrat" w:eastAsia="Montserrat" w:hAnsi="Montserrat"/>
              </w:rPr>
            </w:pPr>
            <w:r w:rsidDel="00000000" w:rsidR="00000000" w:rsidRPr="00000000">
              <w:rPr>
                <w:rFonts w:ascii="Montserrat" w:cs="Montserrat" w:eastAsia="Montserrat" w:hAnsi="Montserrat"/>
                <w:sz w:val="22"/>
                <w:szCs w:val="22"/>
                <w:rtl w:val="0"/>
              </w:rPr>
              <w:t xml:space="preserve">A </w:t>
            </w:r>
            <w:r w:rsidDel="00000000" w:rsidR="00000000" w:rsidRPr="00000000">
              <w:rPr>
                <w:rFonts w:ascii="Montserrat" w:cs="Montserrat" w:eastAsia="Montserrat" w:hAnsi="Montserrat"/>
                <w:i w:val="1"/>
                <w:sz w:val="22"/>
                <w:szCs w:val="22"/>
                <w:rtl w:val="0"/>
              </w:rPr>
              <w:t xml:space="preserve">Sun/Rainbow Program</w:t>
            </w:r>
            <w:r w:rsidDel="00000000" w:rsidR="00000000" w:rsidRPr="00000000">
              <w:rPr>
                <w:rFonts w:ascii="Montserrat" w:cs="Montserrat" w:eastAsia="Montserrat" w:hAnsi="Montserrat"/>
                <w:sz w:val="22"/>
                <w:szCs w:val="22"/>
                <w:rtl w:val="0"/>
              </w:rPr>
              <w:t xml:space="preserve"> template is used to plan for children’s interests as individuals and as groups. </w:t>
            </w:r>
            <w:r w:rsidDel="00000000" w:rsidR="00000000" w:rsidRPr="00000000">
              <w:rPr>
                <w:rFonts w:ascii="Montserrat" w:cs="Montserrat" w:eastAsia="Montserrat" w:hAnsi="Montserrat"/>
                <w:i w:val="1"/>
                <w:sz w:val="22"/>
                <w:szCs w:val="22"/>
                <w:rtl w:val="0"/>
              </w:rPr>
              <w:t xml:space="preserve">The Early Years Learning Framework</w:t>
            </w:r>
            <w:r w:rsidDel="00000000" w:rsidR="00000000" w:rsidRPr="00000000">
              <w:rPr>
                <w:rFonts w:ascii="Montserrat" w:cs="Montserrat" w:eastAsia="Montserrat" w:hAnsi="Montserrat"/>
                <w:sz w:val="22"/>
                <w:szCs w:val="22"/>
                <w:rtl w:val="0"/>
              </w:rPr>
              <w:t xml:space="preserve"> is used as the basis for planning and each outcome is documented on the program template. Educators refer to observations, family input and other activities which may occur within the whole school to help drive the educational programming. The </w:t>
            </w:r>
            <w:r w:rsidDel="00000000" w:rsidR="00000000" w:rsidRPr="00000000">
              <w:rPr>
                <w:rFonts w:ascii="Montserrat" w:cs="Montserrat" w:eastAsia="Montserrat" w:hAnsi="Montserrat"/>
                <w:b w:val="1"/>
                <w:sz w:val="22"/>
                <w:szCs w:val="22"/>
                <w:rtl w:val="0"/>
              </w:rPr>
              <w:t xml:space="preserve">Glow &amp; Grow</w:t>
            </w:r>
            <w:r w:rsidDel="00000000" w:rsidR="00000000" w:rsidRPr="00000000">
              <w:rPr>
                <w:rFonts w:ascii="Montserrat" w:cs="Montserrat" w:eastAsia="Montserrat" w:hAnsi="Montserrat"/>
                <w:sz w:val="22"/>
                <w:szCs w:val="22"/>
                <w:rtl w:val="0"/>
              </w:rPr>
              <w:t xml:space="preserve"> reflection scrapbook is also used as a daily tool to record the children’s interests as input into the program. </w:t>
            </w:r>
            <w:r w:rsidDel="00000000" w:rsidR="00000000" w:rsidRPr="00000000">
              <w:rPr>
                <w:rtl w:val="0"/>
              </w:rPr>
            </w:r>
          </w:p>
          <w:p w:rsidR="00000000" w:rsidDel="00000000" w:rsidP="00000000" w:rsidRDefault="00000000" w:rsidRPr="00000000" w14:paraId="0000007C">
            <w:pPr>
              <w:spacing w:after="80" w:before="40" w:line="240" w:lineRule="auto"/>
              <w:rPr>
                <w:rFonts w:ascii="Montserrat" w:cs="Montserrat" w:eastAsia="Montserrat" w:hAnsi="Montserrat"/>
              </w:rPr>
            </w:pPr>
            <w:r w:rsidDel="00000000" w:rsidR="00000000" w:rsidRPr="00000000">
              <w:rPr>
                <w:rFonts w:ascii="Montserrat" w:cs="Montserrat" w:eastAsia="Montserrat" w:hAnsi="Montserrat"/>
                <w:sz w:val="22"/>
                <w:szCs w:val="22"/>
                <w:rtl w:val="0"/>
              </w:rPr>
              <w:t xml:space="preserve">Each week the following opportunities are offered and reflected on: </w:t>
            </w:r>
            <w:r w:rsidDel="00000000" w:rsidR="00000000" w:rsidRPr="00000000">
              <w:rPr>
                <w:rtl w:val="0"/>
              </w:rPr>
            </w:r>
          </w:p>
          <w:p w:rsidR="00000000" w:rsidDel="00000000" w:rsidP="00000000" w:rsidRDefault="00000000" w:rsidRPr="00000000" w14:paraId="0000007D">
            <w:pPr>
              <w:spacing w:after="0" w:before="0" w:line="240"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 Parent input and family contribution,</w:t>
            </w:r>
          </w:p>
          <w:p w:rsidR="00000000" w:rsidDel="00000000" w:rsidP="00000000" w:rsidRDefault="00000000" w:rsidRPr="00000000" w14:paraId="0000007E">
            <w:pPr>
              <w:spacing w:after="80" w:before="40" w:line="240"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 Provocations set up inside and outside based on interests,</w:t>
            </w:r>
          </w:p>
          <w:p w:rsidR="00000000" w:rsidDel="00000000" w:rsidP="00000000" w:rsidRDefault="00000000" w:rsidRPr="00000000" w14:paraId="0000007F">
            <w:pPr>
              <w:spacing w:after="80" w:before="40" w:line="240"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 Whole group intentional teaching (literacy, numeracy, song, dance),</w:t>
            </w:r>
          </w:p>
          <w:p w:rsidR="00000000" w:rsidDel="00000000" w:rsidP="00000000" w:rsidRDefault="00000000" w:rsidRPr="00000000" w14:paraId="00000080">
            <w:pPr>
              <w:spacing w:after="80" w:before="40" w:line="240"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 Planned experiences and intentional teaching,</w:t>
            </w:r>
          </w:p>
          <w:p w:rsidR="00000000" w:rsidDel="00000000" w:rsidP="00000000" w:rsidRDefault="00000000" w:rsidRPr="00000000" w14:paraId="00000081">
            <w:pPr>
              <w:spacing w:after="80" w:before="40" w:line="240"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 Documented spontaneous experiences children were involved in throughout the day,</w:t>
            </w:r>
          </w:p>
          <w:p w:rsidR="00000000" w:rsidDel="00000000" w:rsidP="00000000" w:rsidRDefault="00000000" w:rsidRPr="00000000" w14:paraId="00000082">
            <w:pPr>
              <w:spacing w:after="80" w:before="40" w:line="240"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 Provisions to extend on children’s interests (based on observations),</w:t>
            </w:r>
          </w:p>
          <w:p w:rsidR="00000000" w:rsidDel="00000000" w:rsidP="00000000" w:rsidRDefault="00000000" w:rsidRPr="00000000" w14:paraId="00000083">
            <w:pPr>
              <w:spacing w:after="80" w:before="40" w:line="240"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 Health and wellbeing (fundamental movement skills, interests, health topics, games, obstacle course focus and fine motor skill practise),</w:t>
            </w:r>
          </w:p>
          <w:p w:rsidR="00000000" w:rsidDel="00000000" w:rsidP="00000000" w:rsidRDefault="00000000" w:rsidRPr="00000000" w14:paraId="00000084">
            <w:pPr>
              <w:spacing w:after="80" w:before="40" w:line="240"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 Changes to routine or special events (preschool, whole school and community events),</w:t>
            </w:r>
          </w:p>
          <w:p w:rsidR="00000000" w:rsidDel="00000000" w:rsidP="00000000" w:rsidRDefault="00000000" w:rsidRPr="00000000" w14:paraId="00000085">
            <w:pPr>
              <w:spacing w:after="80" w:before="40" w:line="240"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 Future planning based on observations and conversations between educators and children (educators discuss their ideas and add them to the program),</w:t>
            </w:r>
          </w:p>
          <w:p w:rsidR="00000000" w:rsidDel="00000000" w:rsidP="00000000" w:rsidRDefault="00000000" w:rsidRPr="00000000" w14:paraId="00000086">
            <w:pPr>
              <w:spacing w:after="80" w:before="40" w:line="240"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 Evaluation and reflection on the program. </w:t>
            </w:r>
          </w:p>
          <w:p w:rsidR="00000000" w:rsidDel="00000000" w:rsidP="00000000" w:rsidRDefault="00000000" w:rsidRPr="00000000" w14:paraId="00000087">
            <w:pPr>
              <w:spacing w:after="80" w:before="40" w:line="276" w:lineRule="auto"/>
              <w:rPr>
                <w:rFonts w:ascii="Montserrat" w:cs="Montserrat" w:eastAsia="Montserrat" w:hAnsi="Montserrat"/>
                <w:b w:val="1"/>
                <w:sz w:val="22"/>
                <w:szCs w:val="22"/>
              </w:rPr>
            </w:pPr>
            <w:r w:rsidDel="00000000" w:rsidR="00000000" w:rsidRPr="00000000">
              <w:rPr>
                <w:rFonts w:ascii="Montserrat" w:cs="Montserrat" w:eastAsia="Montserrat" w:hAnsi="Montserrat"/>
                <w:b w:val="1"/>
                <w:sz w:val="22"/>
                <w:szCs w:val="22"/>
                <w:rtl w:val="0"/>
              </w:rPr>
              <w:t xml:space="preserve">Daily Routine</w:t>
            </w:r>
          </w:p>
          <w:p w:rsidR="00000000" w:rsidDel="00000000" w:rsidP="00000000" w:rsidRDefault="00000000" w:rsidRPr="00000000" w14:paraId="00000088">
            <w:pPr>
              <w:spacing w:after="80" w:before="40" w:line="276"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Irrawang Public School Preschool have developed a daily routine to ensure children have equal time inside and outside for uninterrupted play. Educators engage with children and support them in their play, being mindful to balance supporting children with observation. </w:t>
            </w:r>
          </w:p>
          <w:p w:rsidR="00000000" w:rsidDel="00000000" w:rsidP="00000000" w:rsidRDefault="00000000" w:rsidRPr="00000000" w14:paraId="00000089">
            <w:pPr>
              <w:spacing w:after="80" w:before="40" w:line="276"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Our daily routines are flexible, and the educators are aware of the children’s needs. For example, if children are engaged in an activity and are cooperating with each other during play, we wait until there is a pause in the play, before we ask the children to pack away. </w:t>
            </w:r>
          </w:p>
          <w:p w:rsidR="00000000" w:rsidDel="00000000" w:rsidP="00000000" w:rsidRDefault="00000000" w:rsidRPr="00000000" w14:paraId="0000008A">
            <w:pPr>
              <w:spacing w:after="80" w:before="40" w:line="276"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We are spontaneous in our approach to children’s play and flexible with the program based on their interests and participation. If children appear uninterested, we change provocations and programming accordingly. This is recorded on the program reflections. </w:t>
            </w:r>
          </w:p>
          <w:p w:rsidR="00000000" w:rsidDel="00000000" w:rsidP="00000000" w:rsidRDefault="00000000" w:rsidRPr="00000000" w14:paraId="0000008B">
            <w:pPr>
              <w:spacing w:after="80" w:before="40" w:line="276"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Throughout the week, educators upload photos, learning stories and/or observations, including messages for all parents to view on the private Preschool Facebook Page. </w:t>
            </w:r>
          </w:p>
        </w:tc>
      </w:tr>
    </w:tbl>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tbl>
      <w:tblPr>
        <w:tblStyle w:val="Table2"/>
        <w:tblW w:w="10318.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0318"/>
        <w:tblGridChange w:id="0">
          <w:tblGrid>
            <w:gridCol w:w="10318"/>
          </w:tblGrid>
        </w:tblGridChange>
      </w:tblGrid>
      <w:tr>
        <w:trPr>
          <w:cantSplit w:val="1"/>
          <w:tblHeader w:val="0"/>
        </w:trPr>
        <w:tc>
          <w:tcPr>
            <w:tcBorders>
              <w:top w:color="000000" w:space="0" w:sz="0" w:val="nil"/>
              <w:left w:color="000000" w:space="0" w:sz="0" w:val="nil"/>
              <w:bottom w:color="000000" w:space="0" w:sz="0" w:val="nil"/>
              <w:right w:color="000000" w:space="0" w:sz="0" w:val="nil"/>
            </w:tcBorders>
            <w:shd w:fill="002060" w:val="clear"/>
          </w:tcPr>
          <w:p w:rsidR="00000000" w:rsidDel="00000000" w:rsidP="00000000" w:rsidRDefault="00000000" w:rsidRPr="00000000" w14:paraId="00000092">
            <w:pPr>
              <w:spacing w:after="192" w:before="192" w:line="276" w:lineRule="auto"/>
              <w:rPr>
                <w:rFonts w:ascii="Montserrat" w:cs="Montserrat" w:eastAsia="Montserrat" w:hAnsi="Montserrat"/>
                <w:b w:val="1"/>
                <w:color w:val="ffffff"/>
              </w:rPr>
            </w:pPr>
            <w:r w:rsidDel="00000000" w:rsidR="00000000" w:rsidRPr="00000000">
              <w:rPr>
                <w:color w:val="ffffff"/>
                <w:rtl w:val="0"/>
              </w:rPr>
              <w:t xml:space="preserve">Record of procedure’s review</w:t>
            </w:r>
            <w:r w:rsidDel="00000000" w:rsidR="00000000" w:rsidRPr="00000000">
              <w:rPr>
                <w:rtl w:val="0"/>
              </w:rPr>
            </w:r>
          </w:p>
        </w:tc>
      </w:tr>
      <w:tr>
        <w:trPr>
          <w:cantSplit w:val="1"/>
          <w:tblHeader w:val="0"/>
        </w:trPr>
        <w:tc>
          <w:tcPr>
            <w:shd w:fill="d9e2f3" w:val="clear"/>
          </w:tcPr>
          <w:p w:rsidR="00000000" w:rsidDel="00000000" w:rsidP="00000000" w:rsidRDefault="00000000" w:rsidRPr="00000000" w14:paraId="00000093">
            <w:pPr>
              <w:spacing w:line="276" w:lineRule="auto"/>
              <w:rPr>
                <w:rFonts w:ascii="Montserrat" w:cs="Montserrat" w:eastAsia="Montserrat" w:hAnsi="Montserrat"/>
                <w:b w:val="1"/>
              </w:rPr>
            </w:pPr>
            <w:r w:rsidDel="00000000" w:rsidR="00000000" w:rsidRPr="00000000">
              <w:rPr>
                <w:b w:val="1"/>
                <w:rtl w:val="0"/>
              </w:rPr>
              <w:t xml:space="preserve">Date of review and who was involved</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94">
            <w:pPr>
              <w:spacing w:after="0" w:before="0" w:line="276" w:lineRule="auto"/>
              <w:ind w:left="720" w:right="0" w:hanging="720"/>
              <w:jc w:val="left"/>
              <w:rPr>
                <w:rFonts w:ascii="Montserrat" w:cs="Montserrat" w:eastAsia="Montserrat" w:hAnsi="Montserrat"/>
                <w:b w:val="1"/>
                <w:i w:val="0"/>
                <w:smallCaps w:val="0"/>
                <w:strike w:val="0"/>
                <w:color w:val="000000"/>
                <w:sz w:val="22"/>
                <w:szCs w:val="22"/>
                <w:u w:val="none"/>
                <w:vertAlign w:val="baseline"/>
              </w:rPr>
            </w:pPr>
            <w:r w:rsidDel="00000000" w:rsidR="00000000" w:rsidRPr="00000000">
              <w:rPr>
                <w:rFonts w:ascii="Montserrat" w:cs="Montserrat" w:eastAsia="Montserrat" w:hAnsi="Montserrat"/>
                <w:b w:val="1"/>
                <w:i w:val="0"/>
                <w:smallCaps w:val="0"/>
                <w:strike w:val="0"/>
                <w:color w:val="000000"/>
                <w:sz w:val="22"/>
                <w:szCs w:val="22"/>
                <w:u w:val="none"/>
                <w:vertAlign w:val="baseline"/>
                <w:rtl w:val="0"/>
              </w:rPr>
              <w:t xml:space="preserve">11/1/21</w:t>
            </w:r>
          </w:p>
          <w:p w:rsidR="00000000" w:rsidDel="00000000" w:rsidP="00000000" w:rsidRDefault="00000000" w:rsidRPr="00000000" w14:paraId="00000095">
            <w:pPr>
              <w:spacing w:after="0" w:before="0" w:line="276" w:lineRule="auto"/>
              <w:ind w:left="720" w:right="0" w:hanging="72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Michelle Lynch (Pedagogical Leader)</w:t>
            </w:r>
          </w:p>
          <w:p w:rsidR="00000000" w:rsidDel="00000000" w:rsidP="00000000" w:rsidRDefault="00000000" w:rsidRPr="00000000" w14:paraId="00000096">
            <w:pPr>
              <w:spacing w:after="0" w:before="0" w:line="276" w:lineRule="auto"/>
              <w:ind w:left="720" w:right="0" w:hanging="720"/>
              <w:jc w:val="left"/>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Hylie McEvoy (Preschool Educator)</w:t>
            </w:r>
            <w:r w:rsidDel="00000000" w:rsidR="00000000" w:rsidRPr="00000000">
              <w:rPr>
                <w:rtl w:val="0"/>
              </w:rPr>
            </w:r>
          </w:p>
          <w:p w:rsidR="00000000" w:rsidDel="00000000" w:rsidP="00000000" w:rsidRDefault="00000000" w:rsidRPr="00000000" w14:paraId="00000097">
            <w:pPr>
              <w:spacing w:after="0" w:before="0" w:line="276" w:lineRule="auto"/>
              <w:ind w:left="720" w:right="0" w:hanging="720"/>
              <w:jc w:val="left"/>
              <w:rPr>
                <w:rFonts w:ascii="Montserrat" w:cs="Montserrat" w:eastAsia="Montserrat" w:hAnsi="Montserrat"/>
                <w:b w:val="1"/>
                <w:i w:val="0"/>
                <w:smallCaps w:val="0"/>
                <w:strike w:val="0"/>
                <w:color w:val="000000"/>
                <w:sz w:val="22"/>
                <w:szCs w:val="22"/>
                <w:u w:val="none"/>
                <w:vertAlign w:val="baseline"/>
              </w:rPr>
            </w:pPr>
            <w:r w:rsidDel="00000000" w:rsidR="00000000" w:rsidRPr="00000000">
              <w:rPr>
                <w:rFonts w:ascii="Montserrat" w:cs="Montserrat" w:eastAsia="Montserrat" w:hAnsi="Montserrat"/>
                <w:b w:val="1"/>
                <w:i w:val="0"/>
                <w:smallCaps w:val="0"/>
                <w:strike w:val="0"/>
                <w:color w:val="000000"/>
                <w:sz w:val="22"/>
                <w:szCs w:val="22"/>
                <w:u w:val="none"/>
                <w:vertAlign w:val="baseline"/>
                <w:rtl w:val="0"/>
              </w:rPr>
              <w:t xml:space="preserve">15/9/21</w:t>
            </w:r>
          </w:p>
          <w:p w:rsidR="00000000" w:rsidDel="00000000" w:rsidP="00000000" w:rsidRDefault="00000000" w:rsidRPr="00000000" w14:paraId="00000098">
            <w:pPr>
              <w:spacing w:after="0" w:before="0" w:line="276" w:lineRule="auto"/>
              <w:ind w:left="720" w:right="0" w:hanging="72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Hylie McEvoy (Preschool Educator)</w:t>
            </w:r>
          </w:p>
          <w:p w:rsidR="00000000" w:rsidDel="00000000" w:rsidP="00000000" w:rsidRDefault="00000000" w:rsidRPr="00000000" w14:paraId="00000099">
            <w:pPr>
              <w:spacing w:after="0" w:before="0" w:line="276" w:lineRule="auto"/>
              <w:ind w:left="720" w:right="0" w:hanging="72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Alexandra Hay (SLSO)</w:t>
            </w:r>
          </w:p>
          <w:p w:rsidR="00000000" w:rsidDel="00000000" w:rsidP="00000000" w:rsidRDefault="00000000" w:rsidRPr="00000000" w14:paraId="0000009A">
            <w:pPr>
              <w:spacing w:after="0" w:before="0" w:line="276" w:lineRule="auto"/>
              <w:ind w:left="720" w:right="0" w:hanging="720"/>
              <w:jc w:val="left"/>
              <w:rPr>
                <w:rFonts w:ascii="Montserrat" w:cs="Montserrat" w:eastAsia="Montserrat" w:hAnsi="Montserrat"/>
                <w:b w:val="1"/>
              </w:rPr>
            </w:pPr>
            <w:r w:rsidDel="00000000" w:rsidR="00000000" w:rsidRPr="00000000">
              <w:rPr>
                <w:rFonts w:ascii="Montserrat" w:cs="Montserrat" w:eastAsia="Montserrat" w:hAnsi="Montserrat"/>
                <w:b w:val="1"/>
                <w:rtl w:val="0"/>
              </w:rPr>
              <w:t xml:space="preserve">9/12/22</w:t>
            </w:r>
          </w:p>
          <w:p w:rsidR="00000000" w:rsidDel="00000000" w:rsidP="00000000" w:rsidRDefault="00000000" w:rsidRPr="00000000" w14:paraId="0000009B">
            <w:pPr>
              <w:spacing w:after="0" w:before="0" w:line="276" w:lineRule="auto"/>
              <w:ind w:left="720" w:right="0" w:hanging="720"/>
              <w:jc w:val="left"/>
              <w:rPr>
                <w:rFonts w:ascii="Montserrat" w:cs="Montserrat" w:eastAsia="Montserrat" w:hAnsi="Montserrat"/>
              </w:rPr>
            </w:pPr>
            <w:r w:rsidDel="00000000" w:rsidR="00000000" w:rsidRPr="00000000">
              <w:rPr>
                <w:rFonts w:ascii="Montserrat" w:cs="Montserrat" w:eastAsia="Montserrat" w:hAnsi="Montserrat"/>
                <w:rtl w:val="0"/>
              </w:rPr>
              <w:t xml:space="preserve">Hylie McEvoy (Preschool Educator)</w:t>
            </w:r>
          </w:p>
          <w:p w:rsidR="00000000" w:rsidDel="00000000" w:rsidP="00000000" w:rsidRDefault="00000000" w:rsidRPr="00000000" w14:paraId="0000009C">
            <w:pPr>
              <w:spacing w:after="0" w:before="0" w:line="276" w:lineRule="auto"/>
              <w:ind w:left="720" w:right="0" w:hanging="72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rtl w:val="0"/>
              </w:rPr>
              <w:t xml:space="preserve">Michelle Lynch (Pedagogical Leader)</w:t>
            </w: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 </w:t>
            </w:r>
          </w:p>
          <w:p w:rsidR="00000000" w:rsidDel="00000000" w:rsidP="00000000" w:rsidRDefault="00000000" w:rsidRPr="00000000" w14:paraId="0000009D">
            <w:pPr>
              <w:spacing w:after="0" w:before="0" w:line="276" w:lineRule="auto"/>
              <w:ind w:left="720" w:right="0" w:hanging="720"/>
              <w:jc w:val="left"/>
              <w:rPr>
                <w:rFonts w:ascii="Montserrat" w:cs="Montserrat" w:eastAsia="Montserrat" w:hAnsi="Montserrat"/>
                <w:b w:val="1"/>
              </w:rPr>
            </w:pPr>
            <w:r w:rsidDel="00000000" w:rsidR="00000000" w:rsidRPr="00000000">
              <w:rPr>
                <w:rFonts w:ascii="Montserrat" w:cs="Montserrat" w:eastAsia="Montserrat" w:hAnsi="Montserrat"/>
                <w:b w:val="1"/>
                <w:rtl w:val="0"/>
              </w:rPr>
              <w:t xml:space="preserve">3/3/23</w:t>
            </w:r>
          </w:p>
          <w:p w:rsidR="00000000" w:rsidDel="00000000" w:rsidP="00000000" w:rsidRDefault="00000000" w:rsidRPr="00000000" w14:paraId="0000009E">
            <w:pPr>
              <w:spacing w:after="0" w:before="0" w:line="276" w:lineRule="auto"/>
              <w:ind w:left="720" w:right="0" w:hanging="720"/>
              <w:jc w:val="left"/>
              <w:rPr>
                <w:rFonts w:ascii="Montserrat" w:cs="Montserrat" w:eastAsia="Montserrat" w:hAnsi="Montserrat"/>
              </w:rPr>
            </w:pPr>
            <w:r w:rsidDel="00000000" w:rsidR="00000000" w:rsidRPr="00000000">
              <w:rPr>
                <w:rFonts w:ascii="Montserrat" w:cs="Montserrat" w:eastAsia="Montserrat" w:hAnsi="Montserrat"/>
                <w:rtl w:val="0"/>
              </w:rPr>
              <w:t xml:space="preserve">Hylie McEvoy (Preschool Educator)</w:t>
            </w:r>
          </w:p>
          <w:p w:rsidR="00000000" w:rsidDel="00000000" w:rsidP="00000000" w:rsidRDefault="00000000" w:rsidRPr="00000000" w14:paraId="0000009F">
            <w:pPr>
              <w:spacing w:after="0" w:before="0" w:line="276" w:lineRule="auto"/>
              <w:ind w:left="720" w:right="0" w:hanging="720"/>
              <w:jc w:val="left"/>
              <w:rPr>
                <w:rFonts w:ascii="Montserrat" w:cs="Montserrat" w:eastAsia="Montserrat" w:hAnsi="Montserrat"/>
              </w:rPr>
            </w:pPr>
            <w:r w:rsidDel="00000000" w:rsidR="00000000" w:rsidRPr="00000000">
              <w:rPr>
                <w:rFonts w:ascii="Montserrat" w:cs="Montserrat" w:eastAsia="Montserrat" w:hAnsi="Montserrat"/>
                <w:rtl w:val="0"/>
              </w:rPr>
              <w:t xml:space="preserve">Alex Hay (Preschool SLSO)</w:t>
            </w:r>
          </w:p>
          <w:p w:rsidR="00000000" w:rsidDel="00000000" w:rsidP="00000000" w:rsidRDefault="00000000" w:rsidRPr="00000000" w14:paraId="000000A0">
            <w:pPr>
              <w:spacing w:after="0" w:before="0" w:line="276" w:lineRule="auto"/>
              <w:ind w:left="720" w:right="0" w:hanging="720"/>
              <w:jc w:val="left"/>
              <w:rPr>
                <w:rFonts w:ascii="Montserrat" w:cs="Montserrat" w:eastAsia="Montserrat" w:hAnsi="Montserrat"/>
              </w:rPr>
            </w:pPr>
            <w:r w:rsidDel="00000000" w:rsidR="00000000" w:rsidRPr="00000000">
              <w:rPr>
                <w:rFonts w:ascii="Montserrat" w:cs="Montserrat" w:eastAsia="Montserrat" w:hAnsi="Montserrat"/>
                <w:rtl w:val="0"/>
              </w:rPr>
              <w:t xml:space="preserve">Michelle Lynch (Pedagogical Leader)</w:t>
            </w:r>
          </w:p>
        </w:tc>
      </w:tr>
      <w:tr>
        <w:trPr>
          <w:cantSplit w:val="1"/>
          <w:tblHeader w:val="0"/>
        </w:trPr>
        <w:tc>
          <w:tcPr>
            <w:shd w:fill="d9e2f3" w:val="clear"/>
          </w:tcPr>
          <w:p w:rsidR="00000000" w:rsidDel="00000000" w:rsidP="00000000" w:rsidRDefault="00000000" w:rsidRPr="00000000" w14:paraId="000000A1">
            <w:pPr>
              <w:spacing w:line="276" w:lineRule="auto"/>
              <w:rPr>
                <w:rFonts w:ascii="Montserrat" w:cs="Montserrat" w:eastAsia="Montserrat" w:hAnsi="Montserrat"/>
                <w:b w:val="1"/>
              </w:rPr>
            </w:pPr>
            <w:r w:rsidDel="00000000" w:rsidR="00000000" w:rsidRPr="00000000">
              <w:rPr>
                <w:b w:val="1"/>
                <w:rtl w:val="0"/>
              </w:rPr>
              <w:t xml:space="preserve">Key changes made and reason/s why</w:t>
            </w:r>
            <w:r w:rsidDel="00000000" w:rsidR="00000000" w:rsidRPr="00000000">
              <w:rPr>
                <w:rtl w:val="0"/>
              </w:rPr>
            </w:r>
          </w:p>
        </w:tc>
      </w:tr>
      <w:tr>
        <w:trPr>
          <w:cantSplit w:val="1"/>
          <w:tblHeader w:val="0"/>
        </w:trPr>
        <w:tc>
          <w:tcPr>
            <w:shd w:fill="ffffff" w:val="clear"/>
          </w:tcPr>
          <w:p w:rsidR="00000000" w:rsidDel="00000000" w:rsidP="00000000" w:rsidRDefault="00000000" w:rsidRPr="00000000" w14:paraId="000000A2">
            <w:pPr>
              <w:spacing w:after="0" w:before="0" w:line="240" w:lineRule="auto"/>
              <w:ind w:left="0" w:right="0" w:firstLine="0"/>
              <w:jc w:val="left"/>
              <w:rPr>
                <w:rFonts w:ascii="Montserrat" w:cs="Montserrat" w:eastAsia="Montserrat" w:hAnsi="Montserrat"/>
                <w:b w:val="0"/>
                <w:i w:val="0"/>
                <w:smallCaps w:val="0"/>
                <w:strike w:val="0"/>
                <w:color w:val="000000"/>
                <w:sz w:val="22"/>
                <w:szCs w:val="22"/>
                <w:u w:val="none"/>
                <w:vertAlign w:val="baseline"/>
              </w:rPr>
            </w:pPr>
            <w:r w:rsidDel="00000000" w:rsidR="00000000" w:rsidRPr="00000000">
              <w:rPr>
                <w:rFonts w:ascii="Montserrat" w:cs="Montserrat" w:eastAsia="Montserrat" w:hAnsi="Montserrat"/>
                <w:b w:val="1"/>
                <w:i w:val="0"/>
                <w:smallCaps w:val="0"/>
                <w:strike w:val="0"/>
                <w:color w:val="000000"/>
                <w:sz w:val="22"/>
                <w:szCs w:val="22"/>
                <w:u w:val="none"/>
                <w:vertAlign w:val="baseline"/>
                <w:rtl w:val="0"/>
              </w:rPr>
              <w:t xml:space="preserve">15/9/21- </w:t>
            </w:r>
            <w:r w:rsidDel="00000000" w:rsidR="00000000" w:rsidRPr="00000000">
              <w:rPr>
                <w:rFonts w:ascii="Montserrat" w:cs="Montserrat" w:eastAsia="Montserrat" w:hAnsi="Montserrat"/>
                <w:b w:val="0"/>
                <w:i w:val="0"/>
                <w:smallCaps w:val="0"/>
                <w:strike w:val="0"/>
                <w:color w:val="000000"/>
                <w:sz w:val="22"/>
                <w:szCs w:val="22"/>
                <w:u w:val="none"/>
                <w:vertAlign w:val="baseline"/>
                <w:rtl w:val="0"/>
              </w:rPr>
              <w:t xml:space="preserve">Learning from Home COVID Restriction Procedure</w:t>
            </w:r>
          </w:p>
          <w:p w:rsidR="00000000" w:rsidDel="00000000" w:rsidP="00000000" w:rsidRDefault="00000000" w:rsidRPr="00000000" w14:paraId="000000A3">
            <w:pPr>
              <w:spacing w:after="0" w:before="0" w:line="240" w:lineRule="auto"/>
              <w:ind w:left="0" w:right="0" w:firstLine="0"/>
              <w:jc w:val="left"/>
              <w:rPr>
                <w:rFonts w:ascii="Montserrat" w:cs="Montserrat" w:eastAsia="Montserrat" w:hAnsi="Montserrat"/>
              </w:rPr>
            </w:pPr>
            <w:r w:rsidDel="00000000" w:rsidR="00000000" w:rsidRPr="00000000">
              <w:rPr>
                <w:rFonts w:ascii="Montserrat" w:cs="Montserrat" w:eastAsia="Montserrat" w:hAnsi="Montserrat"/>
                <w:b w:val="1"/>
                <w:rtl w:val="0"/>
              </w:rPr>
              <w:t xml:space="preserve">9/12/22-</w:t>
            </w:r>
            <w:r w:rsidDel="00000000" w:rsidR="00000000" w:rsidRPr="00000000">
              <w:rPr>
                <w:rFonts w:ascii="Montserrat" w:cs="Montserrat" w:eastAsia="Montserrat" w:hAnsi="Montserrat"/>
                <w:rtl w:val="0"/>
              </w:rPr>
              <w:t xml:space="preserve"> Refining of Observation Cycle process, Removal of Learning from Home Procedure.</w:t>
            </w:r>
          </w:p>
          <w:p w:rsidR="00000000" w:rsidDel="00000000" w:rsidP="00000000" w:rsidRDefault="00000000" w:rsidRPr="00000000" w14:paraId="000000A4">
            <w:pPr>
              <w:spacing w:after="0" w:before="0" w:line="240" w:lineRule="auto"/>
              <w:ind w:left="0" w:right="0" w:firstLine="0"/>
              <w:jc w:val="left"/>
              <w:rPr>
                <w:rFonts w:ascii="Montserrat" w:cs="Montserrat" w:eastAsia="Montserrat" w:hAnsi="Montserrat"/>
                <w:b w:val="1"/>
              </w:rPr>
            </w:pPr>
            <w:r w:rsidDel="00000000" w:rsidR="00000000" w:rsidRPr="00000000">
              <w:rPr>
                <w:rFonts w:ascii="Montserrat" w:cs="Montserrat" w:eastAsia="Montserrat" w:hAnsi="Montserrat"/>
                <w:b w:val="1"/>
                <w:rtl w:val="0"/>
              </w:rPr>
              <w:t xml:space="preserve">3/3/23-</w:t>
            </w:r>
          </w:p>
          <w:p w:rsidR="00000000" w:rsidDel="00000000" w:rsidP="00000000" w:rsidRDefault="00000000" w:rsidRPr="00000000" w14:paraId="000000A5">
            <w:pPr>
              <w:spacing w:after="0" w:before="0" w:line="240" w:lineRule="auto"/>
              <w:ind w:left="0" w:right="0" w:firstLine="0"/>
              <w:jc w:val="left"/>
              <w:rPr>
                <w:rFonts w:ascii="Montserrat" w:cs="Montserrat" w:eastAsia="Montserrat" w:hAnsi="Montserrat"/>
              </w:rPr>
            </w:pPr>
            <w:r w:rsidDel="00000000" w:rsidR="00000000" w:rsidRPr="00000000">
              <w:rPr>
                <w:rFonts w:ascii="Montserrat" w:cs="Montserrat" w:eastAsia="Montserrat" w:hAnsi="Montserrat"/>
                <w:rtl w:val="0"/>
              </w:rPr>
              <w:t xml:space="preserve">Removed: -Observations are tracked in a document on the Preschool Google Drive which is monitored and updated by ALL staff regularly.</w:t>
            </w:r>
          </w:p>
          <w:p w:rsidR="00000000" w:rsidDel="00000000" w:rsidP="00000000" w:rsidRDefault="00000000" w:rsidRPr="00000000" w14:paraId="000000A6">
            <w:pPr>
              <w:spacing w:line="276" w:lineRule="auto"/>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-An individual observation tracking sheet is begun when planning for individual children. </w:t>
            </w:r>
          </w:p>
          <w:p w:rsidR="00000000" w:rsidDel="00000000" w:rsidP="00000000" w:rsidRDefault="00000000" w:rsidRPr="00000000" w14:paraId="000000A7">
            <w:pPr>
              <w:spacing w:line="276" w:lineRule="auto"/>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Addition: The Transition to School Statements are closely referred to track/refer to children’s attainment of EYLF Outcomes.</w:t>
            </w:r>
          </w:p>
          <w:p w:rsidR="00000000" w:rsidDel="00000000" w:rsidP="00000000" w:rsidRDefault="00000000" w:rsidRPr="00000000" w14:paraId="000000A8">
            <w:pPr>
              <w:spacing w:line="276" w:lineRule="auto"/>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Removed: Family Jottings Book and replaced with children’s Communication Book.</w:t>
            </w:r>
          </w:p>
          <w:p w:rsidR="00000000" w:rsidDel="00000000" w:rsidP="00000000" w:rsidRDefault="00000000" w:rsidRPr="00000000" w14:paraId="000000A9">
            <w:pPr>
              <w:spacing w:line="276" w:lineRule="auto"/>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Changed: 1 observation during term 1 and during Terms 2-3 there will be 2 cycles and 1 cycle in Term 4 minimum.</w:t>
            </w:r>
          </w:p>
          <w:p w:rsidR="00000000" w:rsidDel="00000000" w:rsidP="00000000" w:rsidRDefault="00000000" w:rsidRPr="00000000" w14:paraId="000000AA">
            <w:pPr>
              <w:spacing w:line="276" w:lineRule="auto"/>
              <w:ind w:left="0" w:firstLine="0"/>
              <w:rPr>
                <w:rFonts w:ascii="Montserrat" w:cs="Montserrat" w:eastAsia="Montserrat" w:hAnsi="Montserrat"/>
                <w:b w:val="1"/>
                <w:i w:val="1"/>
              </w:rPr>
            </w:pPr>
            <w:r w:rsidDel="00000000" w:rsidR="00000000" w:rsidRPr="00000000">
              <w:rPr>
                <w:rFonts w:ascii="Montserrat" w:cs="Montserrat" w:eastAsia="Montserrat" w:hAnsi="Montserrat"/>
                <w:rtl w:val="0"/>
              </w:rPr>
              <w:t xml:space="preserve">Changed: monitored using their </w:t>
            </w:r>
            <w:r w:rsidDel="00000000" w:rsidR="00000000" w:rsidRPr="00000000">
              <w:rPr>
                <w:rFonts w:ascii="Montserrat" w:cs="Montserrat" w:eastAsia="Montserrat" w:hAnsi="Montserrat"/>
                <w:b w:val="1"/>
                <w:i w:val="1"/>
                <w:rtl w:val="0"/>
              </w:rPr>
              <w:t xml:space="preserve">Transition to School Statements.</w:t>
            </w:r>
          </w:p>
          <w:p w:rsidR="00000000" w:rsidDel="00000000" w:rsidP="00000000" w:rsidRDefault="00000000" w:rsidRPr="00000000" w14:paraId="000000AB">
            <w:pPr>
              <w:spacing w:line="276" w:lineRule="auto"/>
              <w:ind w:left="0" w:firstLine="0"/>
              <w:rPr>
                <w:rFonts w:ascii="Montserrat" w:cs="Montserrat" w:eastAsia="Montserrat" w:hAnsi="Montserrat"/>
                <w:b w:val="1"/>
                <w:i w:val="1"/>
              </w:rPr>
            </w:pPr>
            <w:r w:rsidDel="00000000" w:rsidR="00000000" w:rsidRPr="00000000">
              <w:rPr>
                <w:rFonts w:ascii="Montserrat" w:cs="Montserrat" w:eastAsia="Montserrat" w:hAnsi="Montserrat"/>
                <w:rtl w:val="0"/>
              </w:rPr>
              <w:t xml:space="preserve">Changed:  </w:t>
            </w:r>
            <w:r w:rsidDel="00000000" w:rsidR="00000000" w:rsidRPr="00000000">
              <w:rPr>
                <w:rFonts w:ascii="Montserrat" w:cs="Montserrat" w:eastAsia="Montserrat" w:hAnsi="Montserrat"/>
                <w:i w:val="1"/>
                <w:rtl w:val="0"/>
              </w:rPr>
              <w:t xml:space="preserve">6 cycles/child (minimum) </w:t>
            </w:r>
            <w:r w:rsidDel="00000000" w:rsidR="00000000" w:rsidRPr="00000000">
              <w:rPr>
                <w:rFonts w:ascii="Montserrat" w:cs="Montserrat" w:eastAsia="Montserrat" w:hAnsi="Montserrat"/>
                <w:rtl w:val="0"/>
              </w:rPr>
              <w:t xml:space="preserve">with intentional teaching and learning objectives planned for them.</w:t>
            </w:r>
            <w:r w:rsidDel="00000000" w:rsidR="00000000" w:rsidRPr="00000000">
              <w:rPr>
                <w:rtl w:val="0"/>
              </w:rPr>
            </w:r>
          </w:p>
        </w:tc>
      </w:tr>
      <w:tr>
        <w:trPr>
          <w:cantSplit w:val="1"/>
          <w:tblHeader w:val="0"/>
        </w:trPr>
        <w:tc>
          <w:tcPr>
            <w:shd w:fill="d9e2f3" w:val="clear"/>
          </w:tcPr>
          <w:p w:rsidR="00000000" w:rsidDel="00000000" w:rsidP="00000000" w:rsidRDefault="00000000" w:rsidRPr="00000000" w14:paraId="000000AC">
            <w:pPr>
              <w:spacing w:line="276" w:lineRule="auto"/>
              <w:rPr>
                <w:rFonts w:ascii="Montserrat" w:cs="Montserrat" w:eastAsia="Montserrat" w:hAnsi="Montserrat"/>
                <w:b w:val="1"/>
              </w:rPr>
            </w:pPr>
            <w:r w:rsidDel="00000000" w:rsidR="00000000" w:rsidRPr="00000000">
              <w:rPr>
                <w:b w:val="1"/>
                <w:rtl w:val="0"/>
              </w:rPr>
              <w:t xml:space="preserve">Record of communication of significant changes to relevant stakeholders</w:t>
            </w:r>
            <w:r w:rsidDel="00000000" w:rsidR="00000000" w:rsidRPr="00000000">
              <w:rPr>
                <w:rtl w:val="0"/>
              </w:rPr>
            </w:r>
          </w:p>
        </w:tc>
      </w:tr>
      <w:tr>
        <w:trPr>
          <w:cantSplit w:val="1"/>
          <w:tblHeader w:val="0"/>
        </w:trPr>
        <w:tc>
          <w:tcPr>
            <w:shd w:fill="ffffff" w:val="clear"/>
          </w:tcPr>
          <w:p w:rsidR="00000000" w:rsidDel="00000000" w:rsidP="00000000" w:rsidRDefault="00000000" w:rsidRPr="00000000" w14:paraId="000000AD">
            <w:pPr>
              <w:spacing w:after="0" w:before="0" w:line="276"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9/12/22-</w:t>
            </w:r>
            <w:r w:rsidDel="00000000" w:rsidR="00000000" w:rsidRPr="00000000">
              <w:rPr>
                <w:rFonts w:ascii="Montserrat" w:cs="Montserrat" w:eastAsia="Montserrat" w:hAnsi="Montserrat"/>
                <w:rtl w:val="0"/>
              </w:rPr>
              <w:t xml:space="preserve"> Staff Email, Preschool Facebook Page, School Website </w:t>
            </w:r>
          </w:p>
        </w:tc>
      </w:tr>
    </w:tbl>
    <w:p w:rsidR="00000000" w:rsidDel="00000000" w:rsidP="00000000" w:rsidRDefault="00000000" w:rsidRPr="00000000" w14:paraId="000000AE">
      <w:pPr>
        <w:rPr>
          <w:rFonts w:ascii="Montserrat" w:cs="Montserrat" w:eastAsia="Montserrat" w:hAnsi="Montserrat"/>
          <w:b w:val="1"/>
          <w:i w:val="1"/>
          <w:color w:val="323e4f"/>
          <w:sz w:val="48"/>
          <w:szCs w:val="48"/>
        </w:rPr>
      </w:pPr>
      <w:r w:rsidDel="00000000" w:rsidR="00000000" w:rsidRPr="00000000">
        <w:rPr>
          <w:rtl w:val="0"/>
        </w:rPr>
      </w:r>
    </w:p>
    <w:sectPr>
      <w:pgSz w:h="16838" w:w="11906" w:orient="portrait"/>
      <w:pgMar w:bottom="851" w:top="540" w:left="85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lang w:val="en-AU"/>
      </w:rPr>
    </w:rPrDefault>
    <w:pPrDefault>
      <w:pPr>
        <w:spacing w:after="120" w:before="24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tabs>
        <w:tab w:val="left" w:leader="none" w:pos="567"/>
        <w:tab w:val="left" w:leader="none" w:pos="1134"/>
        <w:tab w:val="left" w:leader="none" w:pos="1701"/>
        <w:tab w:val="left" w:leader="none" w:pos="2268"/>
        <w:tab w:val="left" w:leader="none" w:pos="2835"/>
        <w:tab w:val="left" w:leader="none" w:pos="3402"/>
      </w:tabs>
      <w:spacing w:after="360" w:line="240" w:lineRule="auto"/>
    </w:pPr>
    <w:rPr>
      <w:b w:val="1"/>
      <w:color w:val="1c428a"/>
      <w:sz w:val="32"/>
      <w:szCs w:val="3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tabs>
        <w:tab w:val="left" w:pos="567"/>
        <w:tab w:val="left" w:pos="1134"/>
        <w:tab w:val="left" w:pos="1701"/>
        <w:tab w:val="left" w:pos="2268"/>
        <w:tab w:val="left" w:pos="2835"/>
        <w:tab w:val="left" w:pos="3402"/>
      </w:tabs>
      <w:spacing w:after="360" w:line="240" w:lineRule="auto"/>
    </w:pPr>
    <w:rPr>
      <w:b w:val="1"/>
      <w:color w:val="1c428a"/>
      <w:sz w:val="32"/>
      <w:szCs w:val="3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aliases w:val="ŠNormal"/>
    <w:qFormat w:val="1"/>
    <w:rsid w:val="00E06FB4"/>
    <w:pPr>
      <w:spacing w:after="120" w:before="240" w:line="288" w:lineRule="auto"/>
    </w:pPr>
    <w:rPr>
      <w:rFonts w:ascii="Montserrat" w:hAnsi="Montserrat"/>
      <w:sz w:val="20"/>
      <w:szCs w:val="24"/>
    </w:rPr>
  </w:style>
  <w:style w:type="paragraph" w:styleId="Heading3">
    <w:name w:val="heading 3"/>
    <w:aliases w:val="ŠHeading 3"/>
    <w:basedOn w:val="Normal"/>
    <w:next w:val="Normal"/>
    <w:link w:val="Heading3Char"/>
    <w:uiPriority w:val="9"/>
    <w:qFormat w:val="1"/>
    <w:rsid w:val="00E06FB4"/>
    <w:pPr>
      <w:keepNext w:val="1"/>
      <w:keepLines w:val="1"/>
      <w:tabs>
        <w:tab w:val="left" w:pos="567"/>
        <w:tab w:val="left" w:pos="1134"/>
        <w:tab w:val="left" w:pos="1701"/>
        <w:tab w:val="left" w:pos="2268"/>
        <w:tab w:val="left" w:pos="2835"/>
        <w:tab w:val="left" w:pos="3402"/>
      </w:tabs>
      <w:spacing w:after="360" w:line="240" w:lineRule="auto"/>
      <w:outlineLvl w:val="2"/>
    </w:pPr>
    <w:rPr>
      <w:rFonts w:cs="Times New Roman" w:eastAsia="SimSun"/>
      <w:b w:val="1"/>
      <w:bCs w:val="1"/>
      <w:color w:val="1c428a"/>
      <w:sz w:val="32"/>
      <w:szCs w:val="4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3Char" w:customStyle="1">
    <w:name w:val="Heading 3 Char"/>
    <w:aliases w:val="ŠHeading 3 Char"/>
    <w:basedOn w:val="DefaultParagraphFont"/>
    <w:link w:val="Heading3"/>
    <w:uiPriority w:val="9"/>
    <w:rsid w:val="00E06FB4"/>
    <w:rPr>
      <w:rFonts w:ascii="Montserrat" w:cs="Times New Roman" w:eastAsia="SimSun" w:hAnsi="Montserrat"/>
      <w:b w:val="1"/>
      <w:bCs w:val="1"/>
      <w:color w:val="1c428a"/>
      <w:sz w:val="32"/>
      <w:szCs w:val="40"/>
    </w:rPr>
  </w:style>
  <w:style w:type="character" w:styleId="Hyperlink">
    <w:name w:val="Hyperlink"/>
    <w:aliases w:val="ŠHyperlink"/>
    <w:basedOn w:val="DefaultParagraphFont"/>
    <w:uiPriority w:val="99"/>
    <w:rsid w:val="00E06FB4"/>
    <w:rPr>
      <w:color w:val="2e74b5" w:themeColor="accent1" w:themeShade="0000BF"/>
      <w:u w:val="single"/>
    </w:rPr>
  </w:style>
  <w:style w:type="table" w:styleId="Tableheader" w:customStyle="1">
    <w:name w:val="ŠTable header"/>
    <w:basedOn w:val="TableNormal"/>
    <w:uiPriority w:val="99"/>
    <w:rsid w:val="00E06FB4"/>
    <w:pPr>
      <w:keepNext w:val="1"/>
      <w:widowControl w:val="0"/>
      <w:spacing w:after="120" w:before="240" w:line="288" w:lineRule="auto"/>
    </w:pPr>
    <w:rPr>
      <w:rFonts w:ascii="Arial" w:hAnsi="Arial"/>
      <w:sz w:val="20"/>
      <w:szCs w:val="24"/>
      <w:lang w:val="en-US"/>
    </w:rPr>
    <w:tblPr>
      <w:tblStyleRowBandSize w:val="1"/>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rPr>
      <w:cantSplit w:val="1"/>
    </w:trPr>
    <w:tblStylePr w:type="firstRow">
      <w:pPr>
        <w:keepNext w:val="1"/>
        <w:keepLines w:val="1"/>
        <w:pageBreakBefore w:val="0"/>
        <w:widowControl w:val="0"/>
        <w:suppressLineNumbers w:val="0"/>
        <w:suppressAutoHyphens w:val="0"/>
        <w:wordWrap w:val="1"/>
        <w:adjustRightInd w:val="0"/>
        <w:snapToGrid w:val="0"/>
        <w:spacing w:after="80" w:afterAutospacing="0" w:afterLines="0" w:before="80" w:beforeAutospacing="0" w:beforeLines="0" w:line="260" w:lineRule="atLeast"/>
        <w:contextualSpacing w:val="0"/>
        <w:jc w:val="left"/>
        <w:outlineLvl w:val="9"/>
      </w:pPr>
      <w:rPr>
        <w:rFonts w:ascii="Arial" w:hAnsi="Arial"/>
        <w:b w:val="0"/>
        <w:color w:val="000000" w:themeColor="text1"/>
        <w:sz w:val="22"/>
      </w:rPr>
      <w:tblPr/>
      <w:trPr>
        <w:tblHeader w:val="1"/>
      </w:trPr>
      <w:tcPr>
        <w:tcBorders>
          <w:top w:color="auto" w:space="0" w:sz="4" w:val="single"/>
          <w:left w:color="auto" w:space="0" w:sz="4" w:val="single"/>
          <w:bottom w:color="auto" w:space="0" w:sz="4" w:val="single"/>
          <w:right w:color="auto" w:space="0" w:sz="4" w:val="single"/>
          <w:insideH w:color="auto" w:space="0" w:sz="4" w:val="single"/>
          <w:insideV w:color="auto" w:space="0" w:sz="4" w:val="single"/>
          <w:tl2br w:space="0" w:sz="0" w:val="nil"/>
          <w:tr2bl w:space="0" w:sz="0" w:val="nil"/>
        </w:tcBorders>
        <w:shd w:color="auto" w:fill="bdd6ee" w:themeFill="accent1" w:themeFillTint="000066" w:val="clear"/>
      </w:tcPr>
    </w:tblStylePr>
    <w:tblStylePr w:type="firstCol">
      <w:pPr>
        <w:keepNext w:val="1"/>
        <w:keepLines w:val="0"/>
        <w:pageBreakBefore w:val="0"/>
        <w:widowControl w:val="0"/>
        <w:suppressLineNumbers w:val="0"/>
        <w:suppressAutoHyphens w:val="0"/>
        <w:wordWrap w:val="1"/>
        <w:adjustRightInd w:val="0"/>
        <w:snapToGrid w:val="0"/>
        <w:spacing w:after="80" w:afterAutospacing="0" w:afterLines="0" w:before="80" w:beforeAutospacing="0" w:beforeLines="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val="1"/>
        <w:adjustRightInd w:val="0"/>
        <w:snapToGrid w:val="0"/>
        <w:spacing w:after="80" w:afterAutospacing="0" w:afterLines="0" w:before="80" w:beforeAutospacing="0" w:beforeLines="0" w:line="240" w:lineRule="auto"/>
        <w:contextualSpacing w:val="0"/>
      </w:pPr>
    </w:tblStylePr>
    <w:tblStylePr w:type="band2Horz">
      <w:pPr>
        <w:wordWrap w:val="1"/>
        <w:adjustRightInd w:val="0"/>
        <w:snapToGrid w:val="0"/>
        <w:spacing w:after="80" w:afterAutospacing="0" w:afterLines="0" w:before="80" w:beforeAutospacing="0" w:beforeLines="0" w:line="240" w:lineRule="auto"/>
        <w:contextualSpacing w:val="0"/>
      </w:pPr>
      <w:rPr>
        <w:rFonts w:ascii="Arial" w:hAnsi="Arial"/>
        <w:sz w:val="20"/>
      </w:rPr>
      <w:tblPr/>
      <w:tcPr>
        <w:tcBorders>
          <w:top w:color="auto" w:space="0" w:sz="4" w:val="single"/>
          <w:left w:color="auto" w:space="0" w:sz="4" w:val="single"/>
          <w:bottom w:color="auto" w:space="0" w:sz="4" w:val="single"/>
          <w:right w:color="auto" w:space="0" w:sz="4" w:val="single"/>
          <w:insideH w:color="auto" w:space="0" w:sz="4" w:val="single"/>
          <w:insideV w:color="auto" w:space="0" w:sz="4" w:val="single"/>
          <w:tl2br w:space="0" w:sz="0" w:val="nil"/>
          <w:tr2bl w:space="0" w:sz="0" w:val="nil"/>
        </w:tcBorders>
        <w:shd w:color="auto" w:fill="dee6f6" w:val="clear"/>
      </w:tcPr>
    </w:tblStylePr>
  </w:style>
  <w:style w:type="paragraph" w:styleId="ListNumber">
    <w:name w:val="List Number"/>
    <w:aliases w:val="ŠList 1 Number"/>
    <w:basedOn w:val="Normal"/>
    <w:uiPriority w:val="99"/>
    <w:qFormat w:val="1"/>
    <w:rsid w:val="00E06FB4"/>
    <w:pPr>
      <w:numPr>
        <w:numId w:val="13"/>
      </w:numPr>
      <w:tabs>
        <w:tab w:val="clear" w:pos="717"/>
        <w:tab w:val="left" w:pos="771"/>
      </w:tabs>
      <w:adjustRightInd w:val="0"/>
      <w:snapToGrid w:val="0"/>
      <w:spacing w:before="80"/>
      <w:ind w:left="771" w:hanging="414"/>
    </w:pPr>
  </w:style>
  <w:style w:type="paragraph" w:styleId="TableParagraph" w:customStyle="1">
    <w:name w:val="Table Paragraph"/>
    <w:basedOn w:val="Normal"/>
    <w:uiPriority w:val="1"/>
    <w:qFormat w:val="1"/>
    <w:rsid w:val="00E06FB4"/>
    <w:pPr>
      <w:widowControl w:val="0"/>
      <w:autoSpaceDE w:val="0"/>
      <w:autoSpaceDN w:val="0"/>
      <w:spacing w:before="122" w:line="240" w:lineRule="auto"/>
      <w:ind w:left="109"/>
    </w:pPr>
    <w:rPr>
      <w:rFonts w:ascii="Arial" w:cs="Arial" w:eastAsia="Arial" w:hAnsi="Arial"/>
      <w:sz w:val="22"/>
      <w:szCs w:val="22"/>
      <w:lang w:bidi="en-US" w:val="en-US"/>
    </w:rPr>
  </w:style>
  <w:style w:type="paragraph" w:styleId="ListParagraph">
    <w:name w:val="List Paragraph"/>
    <w:basedOn w:val="Normal"/>
    <w:uiPriority w:val="1"/>
    <w:qFormat w:val="1"/>
    <w:rsid w:val="00E06FB4"/>
    <w:pPr>
      <w:spacing w:after="160" w:before="0" w:line="259" w:lineRule="auto"/>
      <w:ind w:left="720"/>
      <w:contextualSpacing w:val="1"/>
    </w:pPr>
    <w:rPr>
      <w:rFonts w:ascii="Arial" w:cs="Arial" w:hAnsi="Arial"/>
      <w:sz w:val="24"/>
    </w:rPr>
  </w:style>
  <w:style w:type="character" w:styleId="Strong">
    <w:name w:val="Strong"/>
    <w:aliases w:val="ŠStrong emphasis,ŠStrong bold"/>
    <w:basedOn w:val="DefaultParagraphFont"/>
    <w:uiPriority w:val="22"/>
    <w:qFormat w:val="1"/>
    <w:rsid w:val="00D16B2B"/>
    <w:rPr>
      <w:rFonts w:ascii="Montserrat" w:hAnsi="Montserrat"/>
      <w:b w:val="1"/>
      <w:bCs w:val="1"/>
      <w:i w:val="0"/>
      <w:iCs w:val="0"/>
      <w:noProof w:val="0"/>
      <w:lang w:val="en-AU"/>
    </w:rPr>
  </w:style>
  <w:style w:type="paragraph" w:styleId="ListBullet">
    <w:name w:val="List Bullet"/>
    <w:aliases w:val="ŠList 1 Bullet,ŠList 1 bullet"/>
    <w:basedOn w:val="Normal"/>
    <w:uiPriority w:val="12"/>
    <w:qFormat w:val="1"/>
    <w:rsid w:val="00D16B2B"/>
    <w:pPr>
      <w:numPr>
        <w:numId w:val="16"/>
      </w:numPr>
      <w:spacing w:before="120" w:line="264" w:lineRule="auto"/>
    </w:pPr>
  </w:style>
  <w:style w:type="character" w:styleId="normaltextrun" w:customStyle="1">
    <w:name w:val="normaltextrun"/>
    <w:basedOn w:val="DefaultParagraphFont"/>
    <w:rsid w:val="006518BE"/>
  </w:style>
  <w:style w:type="character" w:styleId="eop" w:customStyle="1">
    <w:name w:val="eop"/>
    <w:basedOn w:val="DefaultParagraphFont"/>
    <w:rsid w:val="00807863"/>
  </w:style>
  <w:style w:type="paragraph" w:styleId="ListBullet2">
    <w:name w:val="List Bullet 2"/>
    <w:basedOn w:val="Normal"/>
    <w:uiPriority w:val="99"/>
    <w:semiHidden w:val="1"/>
    <w:unhideWhenUsed w:val="1"/>
    <w:rsid w:val="004B0209"/>
    <w:pPr>
      <w:numPr>
        <w:numId w:val="18"/>
      </w:numPr>
      <w:contextualSpacing w:val="1"/>
    </w:pPr>
  </w:style>
  <w:style w:type="paragraph" w:styleId="BodyText">
    <w:name w:val="Body Text"/>
    <w:basedOn w:val="Normal"/>
    <w:link w:val="BodyTextChar"/>
    <w:uiPriority w:val="1"/>
    <w:qFormat w:val="1"/>
    <w:rsid w:val="004B0209"/>
    <w:pPr>
      <w:widowControl w:val="0"/>
      <w:autoSpaceDE w:val="0"/>
      <w:autoSpaceDN w:val="0"/>
      <w:spacing w:before="0" w:line="240" w:lineRule="auto"/>
    </w:pPr>
    <w:rPr>
      <w:rFonts w:ascii="Arial" w:cs="Arial" w:eastAsia="Arial" w:hAnsi="Arial"/>
      <w:sz w:val="24"/>
      <w:lang w:bidi="en-AU" w:eastAsia="en-AU"/>
    </w:rPr>
  </w:style>
  <w:style w:type="character" w:styleId="BodyTextChar" w:customStyle="1">
    <w:name w:val="Body Text Char"/>
    <w:basedOn w:val="DefaultParagraphFont"/>
    <w:link w:val="BodyText"/>
    <w:uiPriority w:val="1"/>
    <w:rsid w:val="004B0209"/>
    <w:rPr>
      <w:rFonts w:ascii="Arial" w:cs="Arial" w:eastAsia="Arial" w:hAnsi="Arial"/>
      <w:sz w:val="24"/>
      <w:szCs w:val="24"/>
      <w:lang w:bidi="en-AU" w:eastAsia="en-AU"/>
    </w:rPr>
  </w:style>
  <w:style w:type="paragraph" w:styleId="paragraph" w:customStyle="1">
    <w:name w:val="paragraph"/>
    <w:basedOn w:val="Normal"/>
    <w:rsid w:val="006547C4"/>
    <w:pPr>
      <w:spacing w:after="100" w:afterAutospacing="1" w:before="100" w:beforeAutospacing="1" w:line="240" w:lineRule="auto"/>
    </w:pPr>
    <w:rPr>
      <w:rFonts w:ascii="Times New Roman" w:cs="Times New Roman" w:eastAsia="Times New Roman" w:hAnsi="Times New Roman"/>
      <w:sz w:val="24"/>
      <w:lang w:eastAsia="en-AU"/>
    </w:rPr>
  </w:style>
  <w:style w:type="character" w:styleId="CommentReference">
    <w:name w:val="annotation reference"/>
    <w:basedOn w:val="DefaultParagraphFont"/>
    <w:uiPriority w:val="99"/>
    <w:semiHidden w:val="1"/>
    <w:unhideWhenUsed w:val="1"/>
    <w:rsid w:val="00E01AD6"/>
    <w:rPr>
      <w:sz w:val="16"/>
      <w:szCs w:val="16"/>
    </w:rPr>
  </w:style>
  <w:style w:type="paragraph" w:styleId="CommentText">
    <w:name w:val="annotation text"/>
    <w:basedOn w:val="Normal"/>
    <w:link w:val="CommentTextChar"/>
    <w:uiPriority w:val="99"/>
    <w:semiHidden w:val="1"/>
    <w:unhideWhenUsed w:val="1"/>
    <w:rsid w:val="00E01AD6"/>
    <w:pPr>
      <w:spacing w:line="240" w:lineRule="auto"/>
    </w:pPr>
    <w:rPr>
      <w:szCs w:val="20"/>
    </w:rPr>
  </w:style>
  <w:style w:type="character" w:styleId="CommentTextChar" w:customStyle="1">
    <w:name w:val="Comment Text Char"/>
    <w:basedOn w:val="DefaultParagraphFont"/>
    <w:link w:val="CommentText"/>
    <w:uiPriority w:val="99"/>
    <w:semiHidden w:val="1"/>
    <w:rsid w:val="00E01AD6"/>
    <w:rPr>
      <w:rFonts w:ascii="Montserrat" w:hAnsi="Montserrat"/>
      <w:sz w:val="20"/>
      <w:szCs w:val="20"/>
    </w:rPr>
  </w:style>
  <w:style w:type="paragraph" w:styleId="CommentSubject">
    <w:name w:val="annotation subject"/>
    <w:basedOn w:val="CommentText"/>
    <w:next w:val="CommentText"/>
    <w:link w:val="CommentSubjectChar"/>
    <w:uiPriority w:val="99"/>
    <w:semiHidden w:val="1"/>
    <w:unhideWhenUsed w:val="1"/>
    <w:rsid w:val="00E01AD6"/>
    <w:rPr>
      <w:b w:val="1"/>
      <w:bCs w:val="1"/>
    </w:rPr>
  </w:style>
  <w:style w:type="character" w:styleId="CommentSubjectChar" w:customStyle="1">
    <w:name w:val="Comment Subject Char"/>
    <w:basedOn w:val="CommentTextChar"/>
    <w:link w:val="CommentSubject"/>
    <w:uiPriority w:val="99"/>
    <w:semiHidden w:val="1"/>
    <w:rsid w:val="00E01AD6"/>
    <w:rPr>
      <w:rFonts w:ascii="Montserrat" w:hAnsi="Montserrat"/>
      <w:b w:val="1"/>
      <w:bCs w:val="1"/>
      <w:sz w:val="20"/>
      <w:szCs w:val="20"/>
    </w:rPr>
  </w:style>
  <w:style w:type="paragraph" w:styleId="BalloonText">
    <w:name w:val="Balloon Text"/>
    <w:basedOn w:val="Normal"/>
    <w:link w:val="BalloonTextChar"/>
    <w:uiPriority w:val="99"/>
    <w:semiHidden w:val="1"/>
    <w:unhideWhenUsed w:val="1"/>
    <w:rsid w:val="00E01AD6"/>
    <w:pPr>
      <w:spacing w:after="0" w:before="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E01AD6"/>
    <w:rPr>
      <w:rFonts w:ascii="Segoe UI" w:cs="Segoe UI" w:hAnsi="Segoe UI"/>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keepNext w:val="1"/>
      <w:widowControl w:val="0"/>
      <w:spacing w:after="120" w:before="240" w:line="288" w:lineRule="auto"/>
    </w:pPr>
    <w:rPr>
      <w:rFonts w:ascii="Arial" w:cs="Arial" w:eastAsia="Arial" w:hAnsi="Arial"/>
      <w:sz w:val="20"/>
      <w:szCs w:val="20"/>
    </w:rPr>
    <w:tblPr>
      <w:tblStyleRowBandSize w:val="1"/>
      <w:tblStyleColBandSize w:val="1"/>
      <w:tblCellMar>
        <w:top w:w="0.0" w:type="dxa"/>
        <w:left w:w="108.0" w:type="dxa"/>
        <w:bottom w:w="0.0" w:type="dxa"/>
        <w:right w:w="108.0" w:type="dxa"/>
      </w:tblCellMar>
    </w:tblPr>
    <w:tblStylePr w:type="band1Horz">
      <w:pPr>
        <w:keepLines w:val="0"/>
        <w:widowControl w:val="0"/>
        <w:spacing w:after="0" w:before="0" w:line="240" w:lineRule="auto"/>
      </w:pPr>
    </w:tblStylePr>
    <w:tblStylePr w:type="band2Horz">
      <w:pPr>
        <w:spacing w:after="0" w:before="0" w:line="240" w:lineRule="auto"/>
      </w:pPr>
      <w:rPr>
        <w:rFonts w:ascii="Arial" w:cs="Arial" w:eastAsia="Arial" w:hAnsi="Arial"/>
        <w:sz w:val="20"/>
        <w:szCs w:val="20"/>
      </w:rPr>
      <w:tcPr>
        <w:tcBorders>
          <w:top w:color="000000" w:space="0" w:sz="4" w:val="single"/>
          <w:left w:color="000000" w:space="0" w:sz="4" w:val="single"/>
          <w:bottom w:color="000000" w:space="0" w:sz="4" w:val="single"/>
          <w:right w:color="000000" w:space="0" w:sz="4" w:val="single"/>
          <w:insideH w:color="000000" w:space="0" w:sz="4" w:val="single"/>
          <w:insideV w:color="000000" w:space="0" w:sz="4" w:val="single"/>
        </w:tcBorders>
        <w:shd w:fill="dee6f6" w:val="clear"/>
      </w:tcPr>
    </w:tblStylePr>
    <w:tblStylePr w:type="firstCol">
      <w:pPr>
        <w:keepNext w:val="1"/>
        <w:keepLines w:val="0"/>
        <w:widowControl w:val="0"/>
        <w:spacing w:after="0" w:before="0" w:lineRule="auto"/>
      </w:pPr>
      <w:rPr>
        <w:rFonts w:ascii="Arial" w:cs="Arial" w:eastAsia="Arial" w:hAnsi="Arial"/>
        <w:b w:val="0"/>
        <w:sz w:val="22"/>
        <w:szCs w:val="22"/>
      </w:rPr>
    </w:tblStylePr>
    <w:tblStylePr w:type="firstRow">
      <w:pPr>
        <w:keepNext w:val="1"/>
        <w:keepLines w:val="1"/>
        <w:widowControl w:val="0"/>
        <w:spacing w:after="0" w:before="0" w:lineRule="auto"/>
        <w:jc w:val="left"/>
      </w:pPr>
      <w:rPr>
        <w:rFonts w:ascii="Arial" w:cs="Arial" w:eastAsia="Arial" w:hAnsi="Arial"/>
        <w:b w:val="0"/>
        <w:color w:val="000000"/>
        <w:sz w:val="22"/>
        <w:szCs w:val="22"/>
      </w:rPr>
      <w:tcPr>
        <w:tcBorders>
          <w:top w:color="000000" w:space="0" w:sz="4" w:val="single"/>
          <w:left w:color="000000" w:space="0" w:sz="4" w:val="single"/>
          <w:bottom w:color="000000" w:space="0" w:sz="4" w:val="single"/>
          <w:right w:color="000000" w:space="0" w:sz="4" w:val="single"/>
          <w:insideH w:color="000000" w:space="0" w:sz="4" w:val="single"/>
          <w:insideV w:color="000000" w:space="0" w:sz="4" w:val="single"/>
        </w:tcBorders>
        <w:shd w:fill="bdd7ee" w:val="clear"/>
      </w:tcPr>
    </w:tblStylePr>
  </w:style>
  <w:style w:type="table" w:styleId="Table2">
    <w:basedOn w:val="TableNormal"/>
    <w:pPr>
      <w:keepNext w:val="1"/>
      <w:widowControl w:val="0"/>
      <w:spacing w:after="120" w:before="240" w:line="288" w:lineRule="auto"/>
    </w:pPr>
    <w:rPr>
      <w:rFonts w:ascii="Arial" w:cs="Arial" w:eastAsia="Arial" w:hAnsi="Arial"/>
      <w:sz w:val="20"/>
      <w:szCs w:val="20"/>
    </w:rPr>
    <w:tblPr>
      <w:tblStyleRowBandSize w:val="1"/>
      <w:tblStyleColBandSize w:val="1"/>
      <w:tblCellMar>
        <w:top w:w="0.0" w:type="dxa"/>
        <w:left w:w="108.0" w:type="dxa"/>
        <w:bottom w:w="0.0" w:type="dxa"/>
        <w:right w:w="108.0" w:type="dxa"/>
      </w:tblCellMar>
    </w:tblPr>
    <w:tblStylePr w:type="band1Horz">
      <w:pPr>
        <w:keepLines w:val="0"/>
        <w:widowControl w:val="0"/>
        <w:spacing w:after="0" w:before="0" w:line="240" w:lineRule="auto"/>
      </w:pPr>
    </w:tblStylePr>
    <w:tblStylePr w:type="band2Horz">
      <w:pPr>
        <w:spacing w:after="0" w:before="0" w:line="240" w:lineRule="auto"/>
      </w:pPr>
      <w:rPr>
        <w:rFonts w:ascii="Arial" w:cs="Arial" w:eastAsia="Arial" w:hAnsi="Arial"/>
        <w:sz w:val="20"/>
        <w:szCs w:val="20"/>
      </w:rPr>
      <w:tcPr>
        <w:tcBorders>
          <w:top w:color="000000" w:space="0" w:sz="4" w:val="single"/>
          <w:left w:color="000000" w:space="0" w:sz="4" w:val="single"/>
          <w:bottom w:color="000000" w:space="0" w:sz="4" w:val="single"/>
          <w:right w:color="000000" w:space="0" w:sz="4" w:val="single"/>
          <w:insideH w:color="000000" w:space="0" w:sz="4" w:val="single"/>
          <w:insideV w:color="000000" w:space="0" w:sz="4" w:val="single"/>
        </w:tcBorders>
        <w:shd w:fill="dee6f6" w:val="clear"/>
      </w:tcPr>
    </w:tblStylePr>
    <w:tblStylePr w:type="firstCol">
      <w:pPr>
        <w:keepNext w:val="1"/>
        <w:keepLines w:val="0"/>
        <w:widowControl w:val="0"/>
        <w:spacing w:after="0" w:before="0" w:lineRule="auto"/>
      </w:pPr>
      <w:rPr>
        <w:rFonts w:ascii="Arial" w:cs="Arial" w:eastAsia="Arial" w:hAnsi="Arial"/>
        <w:b w:val="0"/>
        <w:sz w:val="22"/>
        <w:szCs w:val="22"/>
      </w:rPr>
    </w:tblStylePr>
    <w:tblStylePr w:type="firstRow">
      <w:pPr>
        <w:keepNext w:val="1"/>
        <w:keepLines w:val="1"/>
        <w:widowControl w:val="0"/>
        <w:spacing w:after="0" w:before="0" w:lineRule="auto"/>
        <w:jc w:val="left"/>
      </w:pPr>
      <w:rPr>
        <w:rFonts w:ascii="Arial" w:cs="Arial" w:eastAsia="Arial" w:hAnsi="Arial"/>
        <w:b w:val="0"/>
        <w:color w:val="000000"/>
        <w:sz w:val="22"/>
        <w:szCs w:val="22"/>
      </w:rPr>
      <w:tcPr>
        <w:tcBorders>
          <w:top w:color="000000" w:space="0" w:sz="4" w:val="single"/>
          <w:left w:color="000000" w:space="0" w:sz="4" w:val="single"/>
          <w:bottom w:color="000000" w:space="0" w:sz="4" w:val="single"/>
          <w:right w:color="000000" w:space="0" w:sz="4" w:val="single"/>
          <w:insideH w:color="000000" w:space="0" w:sz="4" w:val="single"/>
          <w:insideV w:color="000000" w:space="0" w:sz="4" w:val="single"/>
        </w:tcBorders>
        <w:shd w:fill="bdd7ee" w:val="clear"/>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keepNext w:val="1"/>
      <w:widowControl w:val="0"/>
      <w:spacing w:after="120" w:before="240" w:line="288" w:lineRule="auto"/>
    </w:pPr>
    <w:rPr>
      <w:rFonts w:ascii="Arial" w:cs="Arial" w:eastAsia="Arial" w:hAnsi="Arial"/>
      <w:sz w:val="20"/>
      <w:szCs w:val="20"/>
    </w:rPr>
    <w:tblPr>
      <w:tblStyleRowBandSize w:val="1"/>
      <w:tblStyleColBandSize w:val="1"/>
      <w:tblCellMar>
        <w:top w:w="100.0" w:type="dxa"/>
        <w:left w:w="100.0" w:type="dxa"/>
        <w:bottom w:w="100.0" w:type="dxa"/>
        <w:right w:w="100.0" w:type="dxa"/>
      </w:tblCellMar>
    </w:tblPr>
    <w:tblStylePr w:type="band1Horz">
      <w:pPr>
        <w:keepLines w:val="0"/>
        <w:widowControl w:val="0"/>
        <w:spacing w:after="0" w:before="0" w:line="240" w:lineRule="auto"/>
      </w:pPr>
    </w:tblStylePr>
    <w:tblStylePr w:type="band2Horz">
      <w:pPr>
        <w:spacing w:after="0" w:before="0" w:line="240" w:lineRule="auto"/>
      </w:pPr>
      <w:rPr>
        <w:rFonts w:ascii="Arial" w:cs="Arial" w:eastAsia="Arial" w:hAnsi="Arial"/>
        <w:sz w:val="20"/>
        <w:szCs w:val="20"/>
      </w:rPr>
      <w:tcPr>
        <w:tcBorders>
          <w:top w:color="000000" w:space="0" w:sz="4" w:val="single"/>
          <w:left w:color="000000" w:space="0" w:sz="4" w:val="single"/>
          <w:bottom w:color="000000" w:space="0" w:sz="4" w:val="single"/>
          <w:right w:color="000000" w:space="0" w:sz="4" w:val="single"/>
          <w:insideH w:color="000000" w:space="0" w:sz="4" w:val="single"/>
          <w:insideV w:color="000000" w:space="0" w:sz="4" w:val="single"/>
        </w:tcBorders>
        <w:shd w:fill="dee6f6" w:val="clear"/>
      </w:tcPr>
    </w:tblStylePr>
    <w:tblStylePr w:type="firstCol">
      <w:pPr>
        <w:keepNext w:val="1"/>
        <w:keepLines w:val="0"/>
        <w:widowControl w:val="0"/>
        <w:spacing w:after="0" w:before="0" w:lineRule="auto"/>
      </w:pPr>
      <w:rPr>
        <w:rFonts w:ascii="Arial" w:cs="Arial" w:eastAsia="Arial" w:hAnsi="Arial"/>
        <w:b w:val="0"/>
        <w:sz w:val="22"/>
        <w:szCs w:val="22"/>
      </w:rPr>
    </w:tblStylePr>
    <w:tblStylePr w:type="firstRow">
      <w:pPr>
        <w:keepNext w:val="1"/>
        <w:keepLines w:val="1"/>
        <w:widowControl w:val="0"/>
        <w:spacing w:after="0" w:before="0" w:lineRule="auto"/>
        <w:jc w:val="left"/>
      </w:pPr>
      <w:rPr>
        <w:rFonts w:ascii="Arial" w:cs="Arial" w:eastAsia="Arial" w:hAnsi="Arial"/>
        <w:b w:val="0"/>
        <w:color w:val="000000"/>
        <w:sz w:val="22"/>
        <w:szCs w:val="22"/>
      </w:rPr>
      <w:tcPr>
        <w:tcBorders>
          <w:top w:color="000000" w:space="0" w:sz="4" w:val="single"/>
          <w:left w:color="000000" w:space="0" w:sz="4" w:val="single"/>
          <w:bottom w:color="000000" w:space="0" w:sz="4" w:val="single"/>
          <w:right w:color="000000" w:space="0" w:sz="4" w:val="single"/>
          <w:insideH w:color="000000" w:space="0" w:sz="4" w:val="single"/>
          <w:insideV w:color="000000" w:space="0" w:sz="4" w:val="single"/>
        </w:tcBorders>
        <w:shd w:fill="bdd7ee" w:val="clear"/>
      </w:tcPr>
    </w:tblStylePr>
  </w:style>
  <w:style w:type="table" w:styleId="Table2">
    <w:basedOn w:val="TableNormal"/>
    <w:pPr>
      <w:keepNext w:val="1"/>
      <w:widowControl w:val="0"/>
      <w:spacing w:after="120" w:before="240" w:line="288" w:lineRule="auto"/>
    </w:pPr>
    <w:rPr>
      <w:rFonts w:ascii="Arial" w:cs="Arial" w:eastAsia="Arial" w:hAnsi="Arial"/>
      <w:sz w:val="20"/>
      <w:szCs w:val="20"/>
    </w:rPr>
    <w:tblPr>
      <w:tblStyleRowBandSize w:val="1"/>
      <w:tblStyleColBandSize w:val="1"/>
      <w:tblCellMar>
        <w:top w:w="100.0" w:type="dxa"/>
        <w:left w:w="100.0" w:type="dxa"/>
        <w:bottom w:w="100.0" w:type="dxa"/>
        <w:right w:w="100.0" w:type="dxa"/>
      </w:tblCellMar>
    </w:tblPr>
    <w:tblStylePr w:type="band1Horz">
      <w:pPr>
        <w:keepLines w:val="0"/>
        <w:widowControl w:val="0"/>
        <w:spacing w:after="0" w:before="0" w:line="240" w:lineRule="auto"/>
      </w:pPr>
    </w:tblStylePr>
    <w:tblStylePr w:type="band2Horz">
      <w:pPr>
        <w:spacing w:after="0" w:before="0" w:line="240" w:lineRule="auto"/>
      </w:pPr>
      <w:rPr>
        <w:rFonts w:ascii="Arial" w:cs="Arial" w:eastAsia="Arial" w:hAnsi="Arial"/>
        <w:sz w:val="20"/>
        <w:szCs w:val="20"/>
      </w:rPr>
      <w:tcPr>
        <w:tcBorders>
          <w:top w:color="000000" w:space="0" w:sz="4" w:val="single"/>
          <w:left w:color="000000" w:space="0" w:sz="4" w:val="single"/>
          <w:bottom w:color="000000" w:space="0" w:sz="4" w:val="single"/>
          <w:right w:color="000000" w:space="0" w:sz="4" w:val="single"/>
          <w:insideH w:color="000000" w:space="0" w:sz="4" w:val="single"/>
          <w:insideV w:color="000000" w:space="0" w:sz="4" w:val="single"/>
        </w:tcBorders>
        <w:shd w:fill="dee6f6" w:val="clear"/>
      </w:tcPr>
    </w:tblStylePr>
    <w:tblStylePr w:type="firstCol">
      <w:pPr>
        <w:keepNext w:val="1"/>
        <w:keepLines w:val="0"/>
        <w:widowControl w:val="0"/>
        <w:spacing w:after="0" w:before="0" w:lineRule="auto"/>
      </w:pPr>
      <w:rPr>
        <w:rFonts w:ascii="Arial" w:cs="Arial" w:eastAsia="Arial" w:hAnsi="Arial"/>
        <w:b w:val="0"/>
        <w:sz w:val="22"/>
        <w:szCs w:val="22"/>
      </w:rPr>
    </w:tblStylePr>
    <w:tblStylePr w:type="firstRow">
      <w:pPr>
        <w:keepNext w:val="1"/>
        <w:keepLines w:val="1"/>
        <w:widowControl w:val="0"/>
        <w:spacing w:after="0" w:before="0" w:lineRule="auto"/>
        <w:jc w:val="left"/>
      </w:pPr>
      <w:rPr>
        <w:rFonts w:ascii="Arial" w:cs="Arial" w:eastAsia="Arial" w:hAnsi="Arial"/>
        <w:b w:val="0"/>
        <w:color w:val="000000"/>
        <w:sz w:val="22"/>
        <w:szCs w:val="22"/>
      </w:rPr>
      <w:tcPr>
        <w:tcBorders>
          <w:top w:color="000000" w:space="0" w:sz="4" w:val="single"/>
          <w:left w:color="000000" w:space="0" w:sz="4" w:val="single"/>
          <w:bottom w:color="000000" w:space="0" w:sz="4" w:val="single"/>
          <w:right w:color="000000" w:space="0" w:sz="4" w:val="single"/>
          <w:insideH w:color="000000" w:space="0" w:sz="4" w:val="single"/>
          <w:insideV w:color="000000" w:space="0" w:sz="4" w:val="single"/>
        </w:tcBorders>
        <w:shd w:fill="bdd7ee" w:val="clear"/>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https://www.legislation.nsw.gov.au/view/html/inforce/current/sl-2011-0653#sec.75" TargetMode="External"/><Relationship Id="rId10" Type="http://schemas.openxmlformats.org/officeDocument/2006/relationships/hyperlink" Target="https://www.legislation.nsw.gov.au/view/html/inforce/current/sl-2011-0653#sec.75" TargetMode="External"/><Relationship Id="rId13" Type="http://schemas.openxmlformats.org/officeDocument/2006/relationships/hyperlink" Target="https://www.legislation.nsw.gov.au/view/html/inforce/current/sl-2011-0653#sec.76" TargetMode="External"/><Relationship Id="rId12" Type="http://schemas.openxmlformats.org/officeDocument/2006/relationships/hyperlink" Target="https://www.legislation.nsw.gov.au/view/html/inforce/current/sl-2011-0653#sec.7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egislation.nsw.gov.au/view/html/inforce/current/sl-2011-0653#sec.74" TargetMode="External"/><Relationship Id="rId15" Type="http://schemas.openxmlformats.org/officeDocument/2006/relationships/hyperlink" Target="https://www.legislation.nsw.gov.au/view/html/inforce/current/sl-2011-0653#sec.168" TargetMode="External"/><Relationship Id="rId14" Type="http://schemas.openxmlformats.org/officeDocument/2006/relationships/hyperlink" Target="https://www.legislation.nsw.gov.au/view/html/inforce/current/sl-2011-0653#sec.76" TargetMode="External"/><Relationship Id="rId17" Type="http://schemas.openxmlformats.org/officeDocument/2006/relationships/hyperlink" Target="https://education.nsw.gov.au/teaching-and-learning/curriculum/early-learning/department-preschools" TargetMode="External"/><Relationship Id="rId16" Type="http://schemas.openxmlformats.org/officeDocument/2006/relationships/hyperlink" Target="https://www.legislation.nsw.gov.au/view/html/inforce/current/sl-2011-0653#sec.254"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image" Target="media/image1.jpg"/><Relationship Id="rId8" Type="http://schemas.openxmlformats.org/officeDocument/2006/relationships/hyperlink" Target="https://www.legislation.nsw.gov.au/view/html/inforce/current/sl-2011-0653#sec.7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kFUNfItay1+DGI028HXztLVkj5A==">AMUW2mUXg7cMvQ6mbxd15izYI+Fs2+SVohDlSl3/aSqZr5x66iky7jMa6H5OJSeV34ukT8GM3Lw0Fly0HoEgBElxHVcv65CnmQ6gROzJcNDJuBXxx+wC0YwFk+alXAc3u0CmIEw21T8F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2021-09-17T00:27:00Z</dcterms:created>
  <dc:creator>Evelyn Plunkett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0x01010083485D2F3D475C4A8B609B32AD443D8D</vt:lpwstr>
  </property>
</Properties>
</file>