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88" w:lineRule="auto"/>
        <w:jc w:val="center"/>
        <w:rPr>
          <w:rFonts w:ascii="Montserrat" w:cs="Montserrat" w:eastAsia="Montserrat" w:hAnsi="Montserrat"/>
          <w:b w:val="1"/>
          <w:i w:val="1"/>
          <w:color w:val="323e4f"/>
          <w:sz w:val="48"/>
          <w:szCs w:val="48"/>
        </w:rPr>
      </w:pPr>
      <w:bookmarkStart w:colFirst="0" w:colLast="0" w:name="_gjdgxs" w:id="0"/>
      <w:bookmarkEnd w:id="0"/>
      <w:r w:rsidDel="00000000" w:rsidR="00000000" w:rsidRPr="00000000">
        <w:rPr>
          <w:rFonts w:ascii="Montserrat" w:cs="Montserrat" w:eastAsia="Montserrat" w:hAnsi="Montserrat"/>
          <w:b w:val="1"/>
          <w:i w:val="1"/>
          <w:color w:val="323e4f"/>
          <w:sz w:val="48"/>
          <w:szCs w:val="48"/>
          <w:rtl w:val="0"/>
        </w:rPr>
        <w:t xml:space="preserve">IRRAWANG PUBLIC SCHOOL PRESCHOOL </w:t>
      </w:r>
      <w:r w:rsidDel="00000000" w:rsidR="00000000" w:rsidRPr="00000000">
        <w:drawing>
          <wp:anchor allowOverlap="1" behindDoc="0" distB="0" distT="0" distL="114300" distR="114300" hidden="0" layoutInCell="1" locked="0" relativeHeight="0" simplePos="0">
            <wp:simplePos x="0" y="0"/>
            <wp:positionH relativeFrom="column">
              <wp:posOffset>-361949</wp:posOffset>
            </wp:positionH>
            <wp:positionV relativeFrom="paragraph">
              <wp:posOffset>66675</wp:posOffset>
            </wp:positionV>
            <wp:extent cx="804862" cy="81093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2" cy="810931"/>
                    </a:xfrm>
                    <a:prstGeom prst="rect"/>
                    <a:ln/>
                  </pic:spPr>
                </pic:pic>
              </a:graphicData>
            </a:graphic>
          </wp:anchor>
        </w:drawing>
      </w:r>
    </w:p>
    <w:p w:rsidR="00000000" w:rsidDel="00000000" w:rsidP="00000000" w:rsidRDefault="00000000" w:rsidRPr="00000000" w14:paraId="00000002">
      <w:pPr>
        <w:pStyle w:val="Heading3"/>
        <w:tabs>
          <w:tab w:val="left" w:leader="none" w:pos="567"/>
          <w:tab w:val="left" w:leader="none" w:pos="1134"/>
          <w:tab w:val="left" w:leader="none" w:pos="1701"/>
          <w:tab w:val="left" w:leader="none" w:pos="2268"/>
          <w:tab w:val="left" w:leader="none" w:pos="2835"/>
          <w:tab w:val="left" w:leader="none" w:pos="3402"/>
        </w:tabs>
        <w:spacing w:after="0" w:before="0" w:line="240" w:lineRule="auto"/>
        <w:jc w:val="center"/>
        <w:rPr>
          <w:rFonts w:ascii="Montserrat" w:cs="Montserrat" w:eastAsia="Montserrat" w:hAnsi="Montserrat"/>
          <w:b w:val="1"/>
          <w:color w:val="1c428a"/>
          <w:sz w:val="32"/>
          <w:szCs w:val="32"/>
        </w:rPr>
      </w:pPr>
      <w:r w:rsidDel="00000000" w:rsidR="00000000" w:rsidRPr="00000000">
        <w:rPr>
          <w:rFonts w:ascii="Montserrat" w:cs="Montserrat" w:eastAsia="Montserrat" w:hAnsi="Montserrat"/>
          <w:b w:val="1"/>
          <w:color w:val="1c428a"/>
          <w:sz w:val="32"/>
          <w:szCs w:val="32"/>
          <w:rtl w:val="0"/>
        </w:rPr>
        <w:t xml:space="preserve">Governance and Management Procedure</w:t>
      </w:r>
    </w:p>
    <w:p w:rsidR="00000000" w:rsidDel="00000000" w:rsidP="00000000" w:rsidRDefault="00000000" w:rsidRPr="00000000" w14:paraId="00000003">
      <w:pPr>
        <w:pStyle w:val="Heading3"/>
        <w:tabs>
          <w:tab w:val="left" w:leader="none" w:pos="567"/>
          <w:tab w:val="left" w:leader="none" w:pos="1134"/>
          <w:tab w:val="left" w:leader="none" w:pos="1701"/>
          <w:tab w:val="left" w:leader="none" w:pos="2268"/>
          <w:tab w:val="left" w:leader="none" w:pos="2835"/>
          <w:tab w:val="left" w:leader="none" w:pos="3402"/>
        </w:tabs>
        <w:spacing w:after="200" w:before="0" w:line="240" w:lineRule="auto"/>
        <w:jc w:val="center"/>
        <w:rPr>
          <w:rFonts w:ascii="Montserrat" w:cs="Montserrat" w:eastAsia="Montserrat" w:hAnsi="Montserrat"/>
          <w:b w:val="1"/>
          <w:i w:val="1"/>
          <w:color w:val="323e4f"/>
          <w:sz w:val="32"/>
          <w:szCs w:val="32"/>
        </w:rPr>
      </w:pPr>
      <w:bookmarkStart w:colFirst="0" w:colLast="0" w:name="_2n7td57xtzsx" w:id="1"/>
      <w:bookmarkEnd w:id="1"/>
      <w:r w:rsidDel="00000000" w:rsidR="00000000" w:rsidRPr="00000000">
        <w:rPr>
          <w:rFonts w:ascii="Montserrat" w:cs="Montserrat" w:eastAsia="Montserrat" w:hAnsi="Montserrat"/>
          <w:b w:val="1"/>
          <w:color w:val="1c428a"/>
          <w:rtl w:val="0"/>
        </w:rPr>
        <w:t xml:space="preserve">(including confidentiality of records)</w:t>
      </w:r>
      <w:r w:rsidDel="00000000" w:rsidR="00000000" w:rsidRPr="00000000">
        <w:rPr>
          <w:rtl w:val="0"/>
        </w:rPr>
      </w:r>
    </w:p>
    <w:tbl>
      <w:tblPr>
        <w:tblStyle w:val="Table1"/>
        <w:tblW w:w="10425.0" w:type="dxa"/>
        <w:jc w:val="left"/>
        <w:tblInd w:w="-5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3390"/>
        <w:gridCol w:w="3555"/>
        <w:tblGridChange w:id="0">
          <w:tblGrid>
            <w:gridCol w:w="3480"/>
            <w:gridCol w:w="3390"/>
            <w:gridCol w:w="3555"/>
          </w:tblGrid>
        </w:tblGridChange>
      </w:tblGrid>
      <w:tr>
        <w:trPr>
          <w:cantSplit w:val="0"/>
          <w:trHeight w:val="1155" w:hRule="atLeast"/>
          <w:tblHeader w:val="0"/>
        </w:trPr>
        <w:tc>
          <w:tcPr>
            <w:tcBorders>
              <w:top w:color="000000" w:space="0" w:sz="7" w:val="single"/>
              <w:left w:color="000000" w:space="0" w:sz="7" w:val="single"/>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7" w:val="single"/>
              <w:left w:color="000000" w:space="0" w:sz="0" w:val="nil"/>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5">
            <w:pPr>
              <w:spacing w:after="240" w:before="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7" w:val="single"/>
              <w:left w:color="000000" w:space="0" w:sz="0" w:val="nil"/>
              <w:bottom w:color="000000" w:space="0" w:sz="0" w:val="nil"/>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6">
            <w:pPr>
              <w:spacing w:after="240" w:before="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2985"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7">
            <w:pPr>
              <w:spacing w:after="240" w:before="240" w:lineRule="auto"/>
              <w:ind w:left="140" w:right="140" w:firstLine="0"/>
              <w:rPr>
                <w:b w:val="1"/>
              </w:rPr>
            </w:pPr>
            <w:r w:rsidDel="00000000" w:rsidR="00000000" w:rsidRPr="00000000">
              <w:rPr>
                <w:b w:val="1"/>
                <w:rtl w:val="0"/>
              </w:rPr>
              <w:t xml:space="preserve">NQS: 7.1, 7.2</w:t>
            </w:r>
          </w:p>
          <w:p w:rsidR="00000000" w:rsidDel="00000000" w:rsidP="00000000" w:rsidRDefault="00000000" w:rsidRPr="00000000" w14:paraId="00000008">
            <w:pPr>
              <w:spacing w:after="240" w:before="240" w:lineRule="auto"/>
              <w:ind w:left="140" w:right="140" w:firstLine="0"/>
              <w:rPr>
                <w:b w:val="1"/>
              </w:rPr>
            </w:pPr>
            <w:r w:rsidDel="00000000" w:rsidR="00000000" w:rsidRPr="00000000">
              <w:rPr>
                <w:b w:val="1"/>
                <w:rtl w:val="0"/>
              </w:rPr>
              <w:t xml:space="preserve">Regulations: 177, 181, 183</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9">
            <w:pPr>
              <w:spacing w:after="240" w:before="240" w:lineRule="auto"/>
              <w:ind w:left="140" w:right="140" w:firstLine="0"/>
              <w:rPr/>
            </w:pPr>
            <w:r w:rsidDel="00000000" w:rsidR="00000000" w:rsidRPr="00000000">
              <w:rPr>
                <w:rtl w:val="0"/>
              </w:rPr>
              <w:t xml:space="preserve">Leading and operating department preschool guidelines</w:t>
            </w:r>
          </w:p>
          <w:p w:rsidR="00000000" w:rsidDel="00000000" w:rsidP="00000000" w:rsidRDefault="00000000" w:rsidRPr="00000000" w14:paraId="0000000A">
            <w:pPr>
              <w:spacing w:after="240" w:before="240" w:lineRule="auto"/>
              <w:ind w:left="140" w:right="140" w:firstLine="0"/>
              <w:rPr>
                <w:color w:val="1155cc"/>
                <w:u w:val="single"/>
              </w:rPr>
            </w:pPr>
            <w:hyperlink r:id="rId7">
              <w:r w:rsidDel="00000000" w:rsidR="00000000" w:rsidRPr="00000000">
                <w:rPr>
                  <w:color w:val="1155cc"/>
                  <w:u w:val="single"/>
                  <w:rtl w:val="0"/>
                </w:rPr>
                <w:t xml:space="preserve">School Leadership policy</w:t>
              </w:r>
            </w:hyperlink>
            <w:r w:rsidDel="00000000" w:rsidR="00000000" w:rsidRPr="00000000">
              <w:rPr>
                <w:rtl w:val="0"/>
              </w:rPr>
            </w:r>
          </w:p>
          <w:p w:rsidR="00000000" w:rsidDel="00000000" w:rsidP="00000000" w:rsidRDefault="00000000" w:rsidRPr="00000000" w14:paraId="0000000B">
            <w:pPr>
              <w:spacing w:after="240" w:before="240" w:lineRule="auto"/>
              <w:ind w:left="140" w:right="140" w:firstLine="0"/>
              <w:rPr>
                <w:color w:val="1155cc"/>
                <w:u w:val="single"/>
              </w:rPr>
            </w:pPr>
            <w:hyperlink r:id="rId8">
              <w:r w:rsidDel="00000000" w:rsidR="00000000" w:rsidRPr="00000000">
                <w:rPr>
                  <w:color w:val="1155cc"/>
                  <w:u w:val="single"/>
                  <w:rtl w:val="0"/>
                </w:rPr>
                <w:t xml:space="preserve">Information Security policy</w:t>
              </w:r>
            </w:hyperlink>
            <w:r w:rsidDel="00000000" w:rsidR="00000000" w:rsidRPr="00000000">
              <w:rPr>
                <w:rtl w:val="0"/>
              </w:rPr>
            </w:r>
          </w:p>
          <w:p w:rsidR="00000000" w:rsidDel="00000000" w:rsidP="00000000" w:rsidRDefault="00000000" w:rsidRPr="00000000" w14:paraId="0000000C">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D">
            <w:pPr>
              <w:spacing w:after="240" w:before="240" w:lineRule="auto"/>
              <w:ind w:left="140" w:right="140" w:firstLine="0"/>
              <w:rPr/>
            </w:pPr>
            <w:r w:rsidDel="00000000" w:rsidR="00000000" w:rsidRPr="00000000">
              <w:rPr>
                <w:rtl w:val="0"/>
              </w:rPr>
              <w:t xml:space="preserve">ACECQA information sheets: </w:t>
            </w:r>
          </w:p>
          <w:p w:rsidR="00000000" w:rsidDel="00000000" w:rsidP="00000000" w:rsidRDefault="00000000" w:rsidRPr="00000000" w14:paraId="0000000E">
            <w:pPr>
              <w:numPr>
                <w:ilvl w:val="0"/>
                <w:numId w:val="12"/>
              </w:numPr>
              <w:spacing w:after="0" w:afterAutospacing="0" w:before="240" w:lineRule="auto"/>
              <w:ind w:left="720" w:right="140" w:hanging="360"/>
              <w:rPr>
                <w:u w:val="none"/>
              </w:rPr>
            </w:pPr>
            <w:hyperlink r:id="rId9">
              <w:r w:rsidDel="00000000" w:rsidR="00000000" w:rsidRPr="00000000">
                <w:rPr>
                  <w:color w:val="1155cc"/>
                  <w:u w:val="single"/>
                  <w:rtl w:val="0"/>
                </w:rPr>
                <w:t xml:space="preserve">The role of the educational leader [PDF 2.2 MB]</w:t>
              </w:r>
            </w:hyperlink>
            <w:r w:rsidDel="00000000" w:rsidR="00000000" w:rsidRPr="00000000">
              <w:rPr>
                <w:rtl w:val="0"/>
              </w:rPr>
            </w:r>
          </w:p>
          <w:p w:rsidR="00000000" w:rsidDel="00000000" w:rsidP="00000000" w:rsidRDefault="00000000" w:rsidRPr="00000000" w14:paraId="0000000F">
            <w:pPr>
              <w:numPr>
                <w:ilvl w:val="0"/>
                <w:numId w:val="12"/>
              </w:numPr>
              <w:spacing w:after="0" w:afterAutospacing="0" w:before="0" w:beforeAutospacing="0" w:lineRule="auto"/>
              <w:ind w:left="720" w:right="140" w:hanging="360"/>
              <w:rPr>
                <w:u w:val="none"/>
              </w:rPr>
            </w:pPr>
            <w:hyperlink r:id="rId10">
              <w:r w:rsidDel="00000000" w:rsidR="00000000" w:rsidRPr="00000000">
                <w:rPr>
                  <w:color w:val="1155cc"/>
                  <w:u w:val="single"/>
                  <w:rtl w:val="0"/>
                </w:rPr>
                <w:t xml:space="preserve">Educational leadership and team building [PDF 1,240 KB]</w:t>
              </w:r>
            </w:hyperlink>
            <w:r w:rsidDel="00000000" w:rsidR="00000000" w:rsidRPr="00000000">
              <w:rPr>
                <w:rtl w:val="0"/>
              </w:rPr>
            </w:r>
          </w:p>
          <w:p w:rsidR="00000000" w:rsidDel="00000000" w:rsidP="00000000" w:rsidRDefault="00000000" w:rsidRPr="00000000" w14:paraId="00000010">
            <w:pPr>
              <w:numPr>
                <w:ilvl w:val="0"/>
                <w:numId w:val="12"/>
              </w:numPr>
              <w:spacing w:after="0" w:afterAutospacing="0" w:before="0" w:beforeAutospacing="0" w:lineRule="auto"/>
              <w:ind w:left="720" w:right="140" w:hanging="360"/>
              <w:rPr>
                <w:u w:val="none"/>
              </w:rPr>
            </w:pPr>
            <w:hyperlink r:id="rId11">
              <w:r w:rsidDel="00000000" w:rsidR="00000000" w:rsidRPr="00000000">
                <w:rPr>
                  <w:color w:val="1155cc"/>
                  <w:u w:val="single"/>
                  <w:rtl w:val="0"/>
                </w:rPr>
                <w:t xml:space="preserve">Nominated supervisors [PDF 127 KB]</w:t>
              </w:r>
            </w:hyperlink>
            <w:r w:rsidDel="00000000" w:rsidR="00000000" w:rsidRPr="00000000">
              <w:rPr>
                <w:rtl w:val="0"/>
              </w:rPr>
            </w:r>
          </w:p>
          <w:p w:rsidR="00000000" w:rsidDel="00000000" w:rsidP="00000000" w:rsidRDefault="00000000" w:rsidRPr="00000000" w14:paraId="00000011">
            <w:pPr>
              <w:numPr>
                <w:ilvl w:val="0"/>
                <w:numId w:val="12"/>
              </w:numPr>
              <w:spacing w:after="240" w:before="0" w:beforeAutospacing="0" w:lineRule="auto"/>
              <w:ind w:left="720" w:right="140" w:hanging="360"/>
              <w:rPr>
                <w:u w:val="none"/>
              </w:rPr>
            </w:pPr>
            <w:hyperlink r:id="rId12">
              <w:r w:rsidDel="00000000" w:rsidR="00000000" w:rsidRPr="00000000">
                <w:rPr>
                  <w:color w:val="1155cc"/>
                  <w:u w:val="single"/>
                  <w:rtl w:val="0"/>
                </w:rPr>
                <w:t xml:space="preserve">Retention requirements for record keeping [PDF 391 KB]</w:t>
              </w:r>
            </w:hyperlink>
            <w:r w:rsidDel="00000000" w:rsidR="00000000" w:rsidRPr="00000000">
              <w:rPr>
                <w:rtl w:val="0"/>
              </w:rPr>
            </w:r>
          </w:p>
          <w:p w:rsidR="00000000" w:rsidDel="00000000" w:rsidP="00000000" w:rsidRDefault="00000000" w:rsidRPr="00000000" w14:paraId="00000012">
            <w:pPr>
              <w:spacing w:after="240" w:before="240" w:lineRule="auto"/>
              <w:ind w:left="140" w:right="140" w:firstLine="0"/>
              <w:rPr>
                <w:color w:val="1155cc"/>
                <w:u w:val="single"/>
              </w:rPr>
            </w:pPr>
            <w:r w:rsidDel="00000000" w:rsidR="00000000" w:rsidRPr="00000000">
              <w:rPr>
                <w:rtl w:val="0"/>
              </w:rPr>
              <w:t xml:space="preserve">ACECQA’s policy and procedures guidelines –</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Governance and management [PDF 269 KB]</w:t>
              </w:r>
            </w:hyperlink>
            <w:r w:rsidDel="00000000" w:rsidR="00000000" w:rsidRPr="00000000">
              <w:rPr>
                <w:rtl w:val="0"/>
              </w:rPr>
            </w:r>
          </w:p>
        </w:tc>
      </w:tr>
    </w:tbl>
    <w:p w:rsidR="00000000" w:rsidDel="00000000" w:rsidP="00000000" w:rsidRDefault="00000000" w:rsidRPr="00000000" w14:paraId="00000013">
      <w:pPr>
        <w:pStyle w:val="Heading4"/>
        <w:keepNext w:val="0"/>
        <w:keepLines w:val="0"/>
        <w:spacing w:after="40" w:before="240" w:lineRule="auto"/>
        <w:ind w:left="-540" w:right="-720" w:firstLine="0"/>
        <w:rPr>
          <w:rFonts w:ascii="Montserrat" w:cs="Montserrat" w:eastAsia="Montserrat" w:hAnsi="Montserrat"/>
          <w:b w:val="1"/>
          <w:color w:val="002664"/>
          <w:sz w:val="22"/>
          <w:szCs w:val="22"/>
        </w:rPr>
      </w:pPr>
      <w:bookmarkStart w:colFirst="0" w:colLast="0" w:name="_wghalepe2lj4" w:id="2"/>
      <w:bookmarkEnd w:id="2"/>
      <w:r w:rsidDel="00000000" w:rsidR="00000000" w:rsidRPr="00000000">
        <w:rPr>
          <w:rFonts w:ascii="Montserrat" w:cs="Montserrat" w:eastAsia="Montserrat" w:hAnsi="Montserrat"/>
          <w:b w:val="1"/>
          <w:color w:val="002664"/>
          <w:sz w:val="22"/>
          <w:szCs w:val="22"/>
          <w:rtl w:val="0"/>
        </w:rPr>
        <w:t xml:space="preserve">Responsibilities</w:t>
      </w:r>
    </w:p>
    <w:tbl>
      <w:tblPr>
        <w:tblStyle w:val="Table2"/>
        <w:tblW w:w="10410.0" w:type="dxa"/>
        <w:jc w:val="left"/>
        <w:tblInd w:w="-5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8280"/>
        <w:tblGridChange w:id="0">
          <w:tblGrid>
            <w:gridCol w:w="2130"/>
            <w:gridCol w:w="8280"/>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School principal</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 </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rtl w:val="0"/>
              </w:rPr>
              <w:t xml:space="preserve">The principal as nominated supervisor, educational leader and responsible person holds primary responsibility for the preschool.</w:t>
            </w:r>
          </w:p>
          <w:p w:rsidR="00000000" w:rsidDel="00000000" w:rsidP="00000000" w:rsidRDefault="00000000" w:rsidRPr="00000000" w14:paraId="00000017">
            <w:pPr>
              <w:spacing w:after="240" w:before="240" w:lineRule="auto"/>
              <w:rPr/>
            </w:pPr>
            <w:r w:rsidDel="00000000" w:rsidR="00000000" w:rsidRPr="00000000">
              <w:rPr>
                <w:rtl w:val="0"/>
              </w:rPr>
              <w:t xml:space="preserve">The principal is responsible for ensuring:</w:t>
            </w:r>
          </w:p>
          <w:p w:rsidR="00000000" w:rsidDel="00000000" w:rsidP="00000000" w:rsidRDefault="00000000" w:rsidRPr="00000000" w14:paraId="00000018">
            <w:pPr>
              <w:numPr>
                <w:ilvl w:val="0"/>
                <w:numId w:val="2"/>
              </w:numPr>
              <w:spacing w:after="0" w:afterAutospacing="0" w:before="240" w:lineRule="auto"/>
              <w:ind w:left="720" w:hanging="360"/>
              <w:rPr>
                <w:u w:val="none"/>
              </w:rPr>
            </w:pPr>
            <w:r w:rsidDel="00000000" w:rsidR="00000000" w:rsidRPr="00000000">
              <w:rPr>
                <w:rtl w:val="0"/>
              </w:rPr>
              <w:t xml:space="preserve">the preschool is compliant with legislative standards related to this procedure at all times</w:t>
            </w:r>
          </w:p>
          <w:p w:rsidR="00000000" w:rsidDel="00000000" w:rsidP="00000000" w:rsidRDefault="00000000" w:rsidRPr="00000000" w14:paraId="00000019">
            <w:pPr>
              <w:numPr>
                <w:ilvl w:val="0"/>
                <w:numId w:val="2"/>
              </w:numPr>
              <w:spacing w:after="0" w:afterAutospacing="0" w:before="0" w:beforeAutospacing="0" w:lineRule="auto"/>
              <w:ind w:left="720" w:hanging="360"/>
              <w:rPr>
                <w:u w:val="none"/>
              </w:rPr>
            </w:pPr>
            <w:r w:rsidDel="00000000" w:rsidR="00000000" w:rsidRPr="00000000">
              <w:rPr>
                <w:rtl w:val="0"/>
              </w:rPr>
              <w:t xml:space="preserve">all staff involved in the preschool are familiar with and implement this procedure</w:t>
            </w:r>
          </w:p>
          <w:p w:rsidR="00000000" w:rsidDel="00000000" w:rsidP="00000000" w:rsidRDefault="00000000" w:rsidRPr="00000000" w14:paraId="0000001A">
            <w:pPr>
              <w:numPr>
                <w:ilvl w:val="0"/>
                <w:numId w:val="2"/>
              </w:numPr>
              <w:spacing w:after="240" w:before="0" w:beforeAutospacing="0" w:lineRule="auto"/>
              <w:ind w:left="720" w:hanging="360"/>
              <w:rPr>
                <w:u w:val="none"/>
              </w:rPr>
            </w:pPr>
            <w:r w:rsidDel="00000000" w:rsidR="00000000" w:rsidRPr="00000000">
              <w:rPr>
                <w:rtl w:val="0"/>
              </w:rPr>
              <w:t xml:space="preserve">all procedures are current and reviewed as part of a continuous cycle of self- assessment.</w:t>
            </w:r>
          </w:p>
          <w:p w:rsidR="00000000" w:rsidDel="00000000" w:rsidP="00000000" w:rsidRDefault="00000000" w:rsidRPr="00000000" w14:paraId="0000001B">
            <w:pPr>
              <w:spacing w:after="240" w:before="240" w:lineRule="auto"/>
              <w:rPr/>
            </w:pPr>
            <w:r w:rsidDel="00000000" w:rsidR="00000000" w:rsidRPr="00000000">
              <w:rPr>
                <w:rtl w:val="0"/>
              </w:rPr>
              <w:t xml:space="preserve">These tasks may be delegated to other members of the preschool team, but the responsibility sits with the principal.</w:t>
            </w:r>
          </w:p>
        </w:tc>
      </w:tr>
      <w:tr>
        <w:trPr>
          <w:cantSplit w:val="0"/>
          <w:trHeight w:val="4155"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Preschool supervisor</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E">
            <w:pPr>
              <w:spacing w:after="240" w:before="240" w:lineRule="auto"/>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w:t>
            </w:r>
          </w:p>
          <w:p w:rsidR="00000000" w:rsidDel="00000000" w:rsidP="00000000" w:rsidRDefault="00000000" w:rsidRPr="00000000" w14:paraId="0000001F">
            <w:pPr>
              <w:numPr>
                <w:ilvl w:val="0"/>
                <w:numId w:val="5"/>
              </w:numPr>
              <w:spacing w:after="0" w:afterAutospacing="0" w:before="240" w:lineRule="auto"/>
              <w:ind w:left="720" w:hanging="360"/>
              <w:rPr>
                <w:u w:val="none"/>
              </w:rPr>
            </w:pPr>
            <w:r w:rsidDel="00000000" w:rsidR="00000000" w:rsidRPr="00000000">
              <w:rPr>
                <w:rtl w:val="0"/>
              </w:rPr>
              <w:t xml:space="preserve">analysing complaints, incidents or issues and the implications for updates to this procedure</w:t>
            </w:r>
          </w:p>
          <w:p w:rsidR="00000000" w:rsidDel="00000000" w:rsidP="00000000" w:rsidRDefault="00000000" w:rsidRPr="00000000" w14:paraId="00000020">
            <w:pPr>
              <w:numPr>
                <w:ilvl w:val="0"/>
                <w:numId w:val="5"/>
              </w:numPr>
              <w:spacing w:after="0" w:afterAutospacing="0" w:before="0" w:beforeAutospacing="0" w:lineRule="auto"/>
              <w:ind w:left="720" w:hanging="360"/>
              <w:rPr>
                <w:u w:val="none"/>
              </w:rPr>
            </w:pPr>
            <w:r w:rsidDel="00000000" w:rsidR="00000000" w:rsidRPr="00000000">
              <w:rPr>
                <w:rtl w:val="0"/>
              </w:rPr>
              <w:t xml:space="preserve">reflecting on how this procedure is informed by stakeholder feedback and relevant expert authorities</w:t>
            </w:r>
          </w:p>
          <w:p w:rsidR="00000000" w:rsidDel="00000000" w:rsidP="00000000" w:rsidRDefault="00000000" w:rsidRPr="00000000" w14:paraId="00000021">
            <w:pPr>
              <w:numPr>
                <w:ilvl w:val="0"/>
                <w:numId w:val="5"/>
              </w:numPr>
              <w:spacing w:after="0" w:afterAutospacing="0" w:before="0" w:beforeAutospacing="0" w:lineRule="auto"/>
              <w:ind w:left="720" w:hanging="360"/>
              <w:rPr>
                <w:u w:val="none"/>
              </w:rPr>
            </w:pPr>
            <w:r w:rsidDel="00000000" w:rsidR="00000000" w:rsidRPr="00000000">
              <w:rPr>
                <w:rtl w:val="0"/>
              </w:rPr>
              <w:t xml:space="preserve">planning and discussing ways to engage with families and communities, including how changes are communicated</w:t>
            </w:r>
          </w:p>
          <w:p w:rsidR="00000000" w:rsidDel="00000000" w:rsidP="00000000" w:rsidRDefault="00000000" w:rsidRPr="00000000" w14:paraId="00000022">
            <w:pPr>
              <w:numPr>
                <w:ilvl w:val="0"/>
                <w:numId w:val="5"/>
              </w:numPr>
              <w:spacing w:after="240" w:before="0" w:beforeAutospacing="0" w:lineRule="auto"/>
              <w:ind w:left="720" w:hanging="360"/>
              <w:rPr>
                <w:u w:val="none"/>
              </w:rPr>
            </w:pPr>
            <w:r w:rsidDel="00000000" w:rsidR="00000000" w:rsidRPr="00000000">
              <w:rPr>
                <w:rtl w:val="0"/>
              </w:rPr>
              <w:t xml:space="preserve">developing strategies to induct all staff when procedures are updated to ensure practice is embedded.</w:t>
            </w:r>
          </w:p>
        </w:tc>
      </w:tr>
      <w:tr>
        <w:trPr>
          <w:cantSplit w:val="0"/>
          <w:trHeight w:val="36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Preschool teacher(s) and educator(s)</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5">
            <w:pPr>
              <w:spacing w:after="240" w:before="240" w:lineRule="auto"/>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6">
            <w:pPr>
              <w:numPr>
                <w:ilvl w:val="0"/>
                <w:numId w:val="13"/>
              </w:numPr>
              <w:spacing w:after="0" w:afterAutospacing="0" w:before="240" w:lineRule="auto"/>
              <w:ind w:left="720" w:hanging="360"/>
              <w:rPr>
                <w:u w:val="none"/>
              </w:rPr>
            </w:pPr>
            <w:r w:rsidDel="00000000" w:rsidR="00000000" w:rsidRPr="00000000">
              <w:rPr>
                <w:rtl w:val="0"/>
              </w:rPr>
              <w:t xml:space="preserve">all staff in the preschool and daily practices comply with this procedure</w:t>
            </w:r>
          </w:p>
          <w:p w:rsidR="00000000" w:rsidDel="00000000" w:rsidP="00000000" w:rsidRDefault="00000000" w:rsidRPr="00000000" w14:paraId="00000027">
            <w:pPr>
              <w:numPr>
                <w:ilvl w:val="0"/>
                <w:numId w:val="13"/>
              </w:numPr>
              <w:spacing w:after="0" w:afterAutospacing="0" w:before="0" w:beforeAutospacing="0" w:lineRule="auto"/>
              <w:ind w:left="720" w:hanging="360"/>
              <w:rPr>
                <w:u w:val="none"/>
              </w:rPr>
            </w:pPr>
            <w:r w:rsidDel="00000000" w:rsidR="00000000" w:rsidRPr="00000000">
              <w:rPr>
                <w:rtl w:val="0"/>
              </w:rPr>
              <w:t xml:space="preserve">this procedure is stored in a way that it is accessible to all staff, families, visitors and volunteers</w:t>
            </w:r>
          </w:p>
          <w:p w:rsidR="00000000" w:rsidDel="00000000" w:rsidP="00000000" w:rsidRDefault="00000000" w:rsidRPr="00000000" w14:paraId="00000028">
            <w:pPr>
              <w:numPr>
                <w:ilvl w:val="0"/>
                <w:numId w:val="13"/>
              </w:numPr>
              <w:spacing w:after="0" w:afterAutospacing="0" w:before="0" w:beforeAutospacing="0" w:lineRule="auto"/>
              <w:ind w:left="720" w:hanging="360"/>
              <w:rPr>
                <w:u w:val="none"/>
              </w:rPr>
            </w:pPr>
            <w:r w:rsidDel="00000000" w:rsidR="00000000" w:rsidRPr="00000000">
              <w:rPr>
                <w:rtl w:val="0"/>
              </w:rPr>
              <w:t xml:space="preserve">they are actively involved in the review of this procedure, as required, or at least annually</w:t>
            </w:r>
          </w:p>
          <w:p w:rsidR="00000000" w:rsidDel="00000000" w:rsidP="00000000" w:rsidRDefault="00000000" w:rsidRPr="00000000" w14:paraId="00000029">
            <w:pPr>
              <w:numPr>
                <w:ilvl w:val="0"/>
                <w:numId w:val="13"/>
              </w:numPr>
              <w:spacing w:after="240" w:before="0" w:beforeAutospacing="0" w:lineRule="auto"/>
              <w:ind w:left="720" w:hanging="360"/>
              <w:rPr>
                <w:u w:val="none"/>
              </w:rPr>
            </w:pPr>
            <w:r w:rsidDel="00000000" w:rsidR="00000000" w:rsidRPr="00000000">
              <w:rPr>
                <w:rtl w:val="0"/>
              </w:rPr>
              <w:t xml:space="preserve">details of this procedure’s review are documented.</w:t>
            </w:r>
          </w:p>
        </w:tc>
      </w:tr>
    </w:tbl>
    <w:p w:rsidR="00000000" w:rsidDel="00000000" w:rsidP="00000000" w:rsidRDefault="00000000" w:rsidRPr="00000000" w14:paraId="0000002A">
      <w:pPr>
        <w:pStyle w:val="Heading4"/>
        <w:keepNext w:val="0"/>
        <w:keepLines w:val="0"/>
        <w:spacing w:after="40" w:before="240" w:lineRule="auto"/>
        <w:ind w:left="-630" w:right="-720" w:firstLine="90"/>
        <w:rPr>
          <w:rFonts w:ascii="Montserrat" w:cs="Montserrat" w:eastAsia="Montserrat" w:hAnsi="Montserrat"/>
          <w:b w:val="1"/>
          <w:color w:val="002664"/>
          <w:sz w:val="22"/>
          <w:szCs w:val="22"/>
        </w:rPr>
      </w:pPr>
      <w:bookmarkStart w:colFirst="0" w:colLast="0" w:name="_1ip1dxjagvwc" w:id="3"/>
      <w:bookmarkEnd w:id="3"/>
      <w:r w:rsidDel="00000000" w:rsidR="00000000" w:rsidRPr="00000000">
        <w:rPr>
          <w:rFonts w:ascii="Montserrat" w:cs="Montserrat" w:eastAsia="Montserrat" w:hAnsi="Montserrat"/>
          <w:b w:val="1"/>
          <w:color w:val="002664"/>
          <w:sz w:val="22"/>
          <w:szCs w:val="22"/>
          <w:rtl w:val="0"/>
        </w:rPr>
        <w:t xml:space="preserve">Procedure</w:t>
      </w:r>
    </w:p>
    <w:tbl>
      <w:tblPr>
        <w:tblStyle w:val="Table3"/>
        <w:tblW w:w="10440.0" w:type="dxa"/>
        <w:jc w:val="left"/>
        <w:tblInd w:w="-5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8325"/>
        <w:tblGridChange w:id="0">
          <w:tblGrid>
            <w:gridCol w:w="2115"/>
            <w:gridCol w:w="8325"/>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Governance</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2C">
            <w:pPr>
              <w:numPr>
                <w:ilvl w:val="0"/>
                <w:numId w:val="3"/>
              </w:numPr>
              <w:spacing w:after="0" w:afterAutospacing="0" w:before="240" w:lineRule="auto"/>
              <w:ind w:left="720" w:hanging="360"/>
              <w:rPr>
                <w:u w:val="none"/>
              </w:rPr>
            </w:pPr>
            <w:r w:rsidDel="00000000" w:rsidR="00000000" w:rsidRPr="00000000">
              <w:rPr>
                <w:rtl w:val="0"/>
              </w:rPr>
              <w:t xml:space="preserve">The Approved Provider of all department preschools is the NSW Department of Education.</w:t>
            </w:r>
          </w:p>
          <w:p w:rsidR="00000000" w:rsidDel="00000000" w:rsidP="00000000" w:rsidRDefault="00000000" w:rsidRPr="00000000" w14:paraId="0000002D">
            <w:pPr>
              <w:numPr>
                <w:ilvl w:val="0"/>
                <w:numId w:val="3"/>
              </w:numPr>
              <w:spacing w:after="0" w:afterAutospacing="0" w:before="0" w:beforeAutospacing="0" w:lineRule="auto"/>
              <w:ind w:left="720" w:hanging="360"/>
              <w:rPr>
                <w:u w:val="none"/>
              </w:rPr>
            </w:pPr>
            <w:r w:rsidDel="00000000" w:rsidR="00000000" w:rsidRPr="00000000">
              <w:rPr>
                <w:rtl w:val="0"/>
              </w:rPr>
              <w:t xml:space="preserve">The school principal has overriding responsibility for the supervision of the preschool and holds 3 roles in relation to it:</w:t>
            </w:r>
          </w:p>
          <w:p w:rsidR="00000000" w:rsidDel="00000000" w:rsidP="00000000" w:rsidRDefault="00000000" w:rsidRPr="00000000" w14:paraId="0000002E">
            <w:pPr>
              <w:numPr>
                <w:ilvl w:val="0"/>
                <w:numId w:val="4"/>
              </w:numPr>
              <w:spacing w:after="0" w:afterAutospacing="0" w:before="0" w:beforeAutospacing="0" w:lineRule="auto"/>
              <w:ind w:left="990" w:hanging="270"/>
              <w:rPr>
                <w:u w:val="none"/>
              </w:rPr>
            </w:pPr>
            <w:r w:rsidDel="00000000" w:rsidR="00000000" w:rsidRPr="00000000">
              <w:rPr>
                <w:rtl w:val="0"/>
              </w:rPr>
              <w:t xml:space="preserve">Nominated supervisor</w:t>
            </w:r>
          </w:p>
          <w:p w:rsidR="00000000" w:rsidDel="00000000" w:rsidP="00000000" w:rsidRDefault="00000000" w:rsidRPr="00000000" w14:paraId="0000002F">
            <w:pPr>
              <w:numPr>
                <w:ilvl w:val="0"/>
                <w:numId w:val="4"/>
              </w:numPr>
              <w:spacing w:after="0" w:afterAutospacing="0" w:before="0" w:beforeAutospacing="0" w:lineRule="auto"/>
              <w:ind w:left="990" w:hanging="270"/>
              <w:rPr>
                <w:u w:val="none"/>
              </w:rPr>
            </w:pPr>
            <w:r w:rsidDel="00000000" w:rsidR="00000000" w:rsidRPr="00000000">
              <w:rPr>
                <w:rtl w:val="0"/>
              </w:rPr>
              <w:t xml:space="preserve">Educational leader</w:t>
            </w:r>
          </w:p>
          <w:p w:rsidR="00000000" w:rsidDel="00000000" w:rsidP="00000000" w:rsidRDefault="00000000" w:rsidRPr="00000000" w14:paraId="00000030">
            <w:pPr>
              <w:numPr>
                <w:ilvl w:val="0"/>
                <w:numId w:val="4"/>
              </w:numPr>
              <w:spacing w:after="0" w:afterAutospacing="0" w:before="0" w:beforeAutospacing="0" w:lineRule="auto"/>
              <w:ind w:left="990" w:hanging="270"/>
              <w:rPr>
                <w:u w:val="none"/>
              </w:rPr>
            </w:pPr>
            <w:r w:rsidDel="00000000" w:rsidR="00000000" w:rsidRPr="00000000">
              <w:rPr>
                <w:rtl w:val="0"/>
              </w:rPr>
              <w:t xml:space="preserve">Responsible person</w:t>
            </w:r>
          </w:p>
          <w:p w:rsidR="00000000" w:rsidDel="00000000" w:rsidP="00000000" w:rsidRDefault="00000000" w:rsidRPr="00000000" w14:paraId="00000031">
            <w:pPr>
              <w:numPr>
                <w:ilvl w:val="0"/>
                <w:numId w:val="1"/>
              </w:numPr>
              <w:spacing w:after="0" w:afterAutospacing="0" w:before="0" w:beforeAutospacing="0" w:lineRule="auto"/>
              <w:ind w:left="720" w:hanging="360"/>
              <w:rPr>
                <w:u w:val="none"/>
              </w:rPr>
            </w:pPr>
            <w:r w:rsidDel="00000000" w:rsidR="00000000" w:rsidRPr="00000000">
              <w:rPr>
                <w:rtl w:val="0"/>
              </w:rPr>
              <w:t xml:space="preserve">This information is clearly displayed in the preschool entrance with the principal’s name and photo.  </w:t>
            </w:r>
          </w:p>
          <w:p w:rsidR="00000000" w:rsidDel="00000000" w:rsidP="00000000" w:rsidRDefault="00000000" w:rsidRPr="00000000" w14:paraId="00000032">
            <w:pPr>
              <w:numPr>
                <w:ilvl w:val="0"/>
                <w:numId w:val="1"/>
              </w:numPr>
              <w:spacing w:after="0" w:afterAutospacing="0" w:before="0" w:beforeAutospacing="0" w:lineRule="auto"/>
              <w:ind w:left="720" w:hanging="360"/>
              <w:rPr>
                <w:u w:val="none"/>
              </w:rPr>
            </w:pPr>
            <w:r w:rsidDel="00000000" w:rsidR="00000000" w:rsidRPr="00000000">
              <w:rPr>
                <w:rtl w:val="0"/>
              </w:rPr>
              <w:t xml:space="preserve">If the principal is not on the school site, the staff member who is relieving for them assumes the 3 roles mentioned above.</w:t>
            </w:r>
          </w:p>
          <w:p w:rsidR="00000000" w:rsidDel="00000000" w:rsidP="00000000" w:rsidRDefault="00000000" w:rsidRPr="00000000" w14:paraId="00000033">
            <w:pPr>
              <w:numPr>
                <w:ilvl w:val="0"/>
                <w:numId w:val="1"/>
              </w:numPr>
              <w:spacing w:after="0" w:afterAutospacing="0" w:before="0" w:beforeAutospacing="0" w:lineRule="auto"/>
              <w:ind w:left="720" w:hanging="360"/>
              <w:rPr>
                <w:u w:val="none"/>
              </w:rPr>
            </w:pPr>
            <w:r w:rsidDel="00000000" w:rsidR="00000000" w:rsidRPr="00000000">
              <w:rPr>
                <w:rtl w:val="0"/>
              </w:rPr>
              <w:t xml:space="preserve">While the principal maintains responsibility for the preschool, some of the tasks of the educational leader may be performed by a preschool supervisor.</w:t>
            </w:r>
          </w:p>
          <w:p w:rsidR="00000000" w:rsidDel="00000000" w:rsidP="00000000" w:rsidRDefault="00000000" w:rsidRPr="00000000" w14:paraId="00000034">
            <w:pPr>
              <w:numPr>
                <w:ilvl w:val="0"/>
                <w:numId w:val="1"/>
              </w:numPr>
              <w:spacing w:after="0" w:afterAutospacing="0" w:before="0" w:beforeAutospacing="0" w:lineRule="auto"/>
              <w:ind w:left="720" w:hanging="360"/>
              <w:rPr>
                <w:u w:val="none"/>
              </w:rPr>
            </w:pPr>
            <w:r w:rsidDel="00000000" w:rsidR="00000000" w:rsidRPr="00000000">
              <w:rPr>
                <w:rtl w:val="0"/>
              </w:rPr>
              <w:t xml:space="preserve">The preschool supervisor, other than the principal, is the Pedagogical Leader. Their responsibilities are to:</w:t>
            </w:r>
          </w:p>
          <w:p w:rsidR="00000000" w:rsidDel="00000000" w:rsidP="00000000" w:rsidRDefault="00000000" w:rsidRPr="00000000" w14:paraId="00000035">
            <w:pPr>
              <w:numPr>
                <w:ilvl w:val="0"/>
                <w:numId w:val="7"/>
              </w:numPr>
              <w:spacing w:after="0" w:afterAutospacing="0" w:before="0" w:beforeAutospacing="0" w:lineRule="auto"/>
              <w:ind w:left="1080" w:hanging="360"/>
              <w:rPr>
                <w:u w:val="none"/>
              </w:rPr>
            </w:pPr>
            <w:r w:rsidDel="00000000" w:rsidR="00000000" w:rsidRPr="00000000">
              <w:rPr>
                <w:rtl w:val="0"/>
              </w:rPr>
              <w:t xml:space="preserve">mentor, support and guide preschool staff in their roles</w:t>
            </w:r>
          </w:p>
          <w:p w:rsidR="00000000" w:rsidDel="00000000" w:rsidP="00000000" w:rsidRDefault="00000000" w:rsidRPr="00000000" w14:paraId="00000036">
            <w:pPr>
              <w:numPr>
                <w:ilvl w:val="0"/>
                <w:numId w:val="7"/>
              </w:numPr>
              <w:spacing w:after="0" w:afterAutospacing="0" w:before="0" w:beforeAutospacing="0" w:lineRule="auto"/>
              <w:ind w:left="1080" w:hanging="360"/>
              <w:rPr>
                <w:u w:val="none"/>
              </w:rPr>
            </w:pPr>
            <w:r w:rsidDel="00000000" w:rsidR="00000000" w:rsidRPr="00000000">
              <w:rPr>
                <w:rtl w:val="0"/>
              </w:rPr>
              <w:t xml:space="preserve">support the maintenance of documentation</w:t>
            </w:r>
          </w:p>
          <w:p w:rsidR="00000000" w:rsidDel="00000000" w:rsidP="00000000" w:rsidRDefault="00000000" w:rsidRPr="00000000" w14:paraId="00000037">
            <w:pPr>
              <w:numPr>
                <w:ilvl w:val="0"/>
                <w:numId w:val="7"/>
              </w:numPr>
              <w:spacing w:after="0" w:afterAutospacing="0" w:before="0" w:beforeAutospacing="0" w:lineRule="auto"/>
              <w:ind w:left="1080" w:hanging="360"/>
              <w:rPr>
                <w:u w:val="none"/>
              </w:rPr>
            </w:pPr>
            <w:r w:rsidDel="00000000" w:rsidR="00000000" w:rsidRPr="00000000">
              <w:rPr>
                <w:rtl w:val="0"/>
              </w:rPr>
              <w:t xml:space="preserve">support programming and learning cycles of children and </w:t>
            </w:r>
          </w:p>
          <w:p w:rsidR="00000000" w:rsidDel="00000000" w:rsidP="00000000" w:rsidRDefault="00000000" w:rsidRPr="00000000" w14:paraId="00000038">
            <w:pPr>
              <w:numPr>
                <w:ilvl w:val="0"/>
                <w:numId w:val="7"/>
              </w:numPr>
              <w:spacing w:after="240" w:before="0" w:beforeAutospacing="0" w:lineRule="auto"/>
              <w:ind w:left="1080" w:hanging="360"/>
              <w:rPr>
                <w:u w:val="none"/>
              </w:rPr>
            </w:pPr>
            <w:r w:rsidDel="00000000" w:rsidR="00000000" w:rsidRPr="00000000">
              <w:rPr>
                <w:rtl w:val="0"/>
              </w:rPr>
              <w:t xml:space="preserve">support the compliance of the service as per the National Law and Regulations, and in reference to the National Quality Standards and Framework.</w:t>
            </w:r>
          </w:p>
        </w:tc>
      </w:tr>
      <w:tr>
        <w:trPr>
          <w:cantSplit w:val="0"/>
          <w:trHeight w:val="9480" w:hRule="atLeast"/>
          <w:tblHeader w:val="0"/>
        </w:trPr>
        <w:tc>
          <w:tcPr>
            <w:tcBorders>
              <w:top w:color="000000" w:space="0" w:sz="0" w:val="nil"/>
              <w:left w:color="000000" w:space="0" w:sz="7" w:val="single"/>
              <w:bottom w:color="000000" w:space="0" w:sz="7" w:val="single"/>
              <w:right w:color="000000" w:space="0" w:sz="7" w:val="single"/>
            </w:tcBorders>
            <w:shd w:fill="ebebeb" w:val="clear"/>
            <w:tcMar>
              <w:top w:w="0.0" w:type="dxa"/>
              <w:left w:w="100.0" w:type="dxa"/>
              <w:bottom w:w="0.0" w:type="dxa"/>
              <w:right w:w="100.0" w:type="dxa"/>
            </w:tcMar>
            <w:vAlign w:val="top"/>
          </w:tcPr>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Confidentiality and retention of records</w:t>
            </w:r>
          </w:p>
        </w:tc>
        <w:tc>
          <w:tcPr>
            <w:tcBorders>
              <w:top w:color="000000" w:space="0" w:sz="0" w:val="nil"/>
              <w:left w:color="000000" w:space="0" w:sz="0" w:val="nil"/>
              <w:bottom w:color="000000" w:space="0" w:sz="7" w:val="single"/>
              <w:right w:color="000000" w:space="0" w:sz="7" w:val="single"/>
            </w:tcBorders>
            <w:shd w:fill="ebebeb" w:val="clear"/>
            <w:tcMar>
              <w:top w:w="0.0" w:type="dxa"/>
              <w:left w:w="100.0" w:type="dxa"/>
              <w:bottom w:w="0.0" w:type="dxa"/>
              <w:right w:w="100.0" w:type="dxa"/>
            </w:tcMar>
            <w:vAlign w:val="top"/>
          </w:tcPr>
          <w:p w:rsidR="00000000" w:rsidDel="00000000" w:rsidP="00000000" w:rsidRDefault="00000000" w:rsidRPr="00000000" w14:paraId="0000003A">
            <w:pPr>
              <w:numPr>
                <w:ilvl w:val="0"/>
                <w:numId w:val="8"/>
              </w:numPr>
              <w:spacing w:after="0" w:afterAutospacing="0" w:before="240" w:lineRule="auto"/>
              <w:ind w:left="720" w:hanging="360"/>
              <w:rPr/>
            </w:pPr>
            <w:r w:rsidDel="00000000" w:rsidR="00000000" w:rsidRPr="00000000">
              <w:rPr>
                <w:rtl w:val="0"/>
              </w:rPr>
              <w:t xml:space="preserve">Detailed and current records are maintained for each child. Much of this information is obtained from the</w:t>
            </w:r>
            <w:r w:rsidDel="00000000" w:rsidR="00000000" w:rsidRPr="00000000">
              <w:rPr>
                <w:i w:val="1"/>
                <w:rtl w:val="0"/>
              </w:rPr>
              <w:t xml:space="preserve"> Application to enrol in a NSW Government preschool</w:t>
            </w:r>
            <w:r w:rsidDel="00000000" w:rsidR="00000000" w:rsidRPr="00000000">
              <w:rPr>
                <w:rtl w:val="0"/>
              </w:rPr>
              <w:t xml:space="preserve">.</w:t>
            </w:r>
          </w:p>
          <w:p w:rsidR="00000000" w:rsidDel="00000000" w:rsidP="00000000" w:rsidRDefault="00000000" w:rsidRPr="00000000" w14:paraId="0000003B">
            <w:pPr>
              <w:numPr>
                <w:ilvl w:val="0"/>
                <w:numId w:val="8"/>
              </w:numPr>
              <w:spacing w:after="0" w:afterAutospacing="0" w:before="0" w:beforeAutospacing="0" w:lineRule="auto"/>
              <w:ind w:left="720" w:hanging="360"/>
              <w:rPr/>
            </w:pPr>
            <w:r w:rsidDel="00000000" w:rsidR="00000000" w:rsidRPr="00000000">
              <w:rPr>
                <w:rtl w:val="0"/>
              </w:rPr>
              <w:t xml:space="preserve">Any record which containing personal information about a child is considered confidential and kept secure.</w:t>
            </w:r>
          </w:p>
          <w:p w:rsidR="00000000" w:rsidDel="00000000" w:rsidP="00000000" w:rsidRDefault="00000000" w:rsidRPr="00000000" w14:paraId="0000003C">
            <w:pPr>
              <w:numPr>
                <w:ilvl w:val="0"/>
                <w:numId w:val="8"/>
              </w:numPr>
              <w:spacing w:after="0" w:afterAutospacing="0" w:before="0" w:beforeAutospacing="0" w:lineRule="auto"/>
              <w:ind w:left="720" w:hanging="360"/>
              <w:rPr/>
            </w:pPr>
            <w:r w:rsidDel="00000000" w:rsidR="00000000" w:rsidRPr="00000000">
              <w:rPr>
                <w:rtl w:val="0"/>
              </w:rPr>
              <w:t xml:space="preserve">These records are kept in the child’s Student Record Card located in a lockable room in the Main Office of the school and also in a locked filing cabinet in the Preschool Office.</w:t>
            </w:r>
          </w:p>
          <w:p w:rsidR="00000000" w:rsidDel="00000000" w:rsidP="00000000" w:rsidRDefault="00000000" w:rsidRPr="00000000" w14:paraId="0000003D">
            <w:pPr>
              <w:numPr>
                <w:ilvl w:val="0"/>
                <w:numId w:val="8"/>
              </w:numPr>
              <w:spacing w:after="0" w:afterAutospacing="0" w:before="0" w:beforeAutospacing="0" w:lineRule="auto"/>
              <w:ind w:left="720" w:hanging="360"/>
              <w:rPr/>
            </w:pPr>
            <w:r w:rsidDel="00000000" w:rsidR="00000000" w:rsidRPr="00000000">
              <w:rPr>
                <w:rtl w:val="0"/>
              </w:rPr>
              <w:t xml:space="preserve">The School Administration Officer and Preschool Educator are responsible for managing these records. </w:t>
            </w:r>
          </w:p>
          <w:p w:rsidR="00000000" w:rsidDel="00000000" w:rsidP="00000000" w:rsidRDefault="00000000" w:rsidRPr="00000000" w14:paraId="0000003E">
            <w:pPr>
              <w:numPr>
                <w:ilvl w:val="0"/>
                <w:numId w:val="8"/>
              </w:numPr>
              <w:spacing w:after="0" w:afterAutospacing="0" w:before="0" w:beforeAutospacing="0" w:lineRule="auto"/>
              <w:ind w:left="720" w:hanging="360"/>
              <w:rPr/>
            </w:pPr>
            <w:r w:rsidDel="00000000" w:rsidR="00000000" w:rsidRPr="00000000">
              <w:rPr>
                <w:rtl w:val="0"/>
              </w:rPr>
              <w:t xml:space="preserve">Office Administration Staff and the Preschool educator have access to these records.</w:t>
            </w:r>
            <w:r w:rsidDel="00000000" w:rsidR="00000000" w:rsidRPr="00000000">
              <w:rPr>
                <w:rtl w:val="0"/>
              </w:rPr>
            </w:r>
          </w:p>
          <w:p w:rsidR="00000000" w:rsidDel="00000000" w:rsidP="00000000" w:rsidRDefault="00000000" w:rsidRPr="00000000" w14:paraId="0000003F">
            <w:pPr>
              <w:numPr>
                <w:ilvl w:val="0"/>
                <w:numId w:val="8"/>
              </w:numPr>
              <w:spacing w:after="0" w:afterAutospacing="0" w:before="0" w:beforeAutospacing="0" w:lineRule="auto"/>
              <w:ind w:left="720" w:hanging="360"/>
              <w:rPr/>
            </w:pPr>
            <w:r w:rsidDel="00000000" w:rsidR="00000000" w:rsidRPr="00000000">
              <w:rPr>
                <w:rtl w:val="0"/>
              </w:rPr>
              <w:t xml:space="preserve">Parents are given access to records related to their child on request.</w:t>
            </w:r>
          </w:p>
          <w:p w:rsidR="00000000" w:rsidDel="00000000" w:rsidP="00000000" w:rsidRDefault="00000000" w:rsidRPr="00000000" w14:paraId="00000040">
            <w:pPr>
              <w:numPr>
                <w:ilvl w:val="0"/>
                <w:numId w:val="8"/>
              </w:numPr>
              <w:spacing w:after="0" w:afterAutospacing="0" w:before="0" w:beforeAutospacing="0" w:lineRule="auto"/>
              <w:ind w:left="720" w:hanging="360"/>
              <w:rPr/>
            </w:pPr>
            <w:r w:rsidDel="00000000" w:rsidR="00000000" w:rsidRPr="00000000">
              <w:rPr>
                <w:rtl w:val="0"/>
              </w:rPr>
              <w:t xml:space="preserve">All records created relating to children are kept for 3 years from when they were made, for example:</w:t>
            </w:r>
          </w:p>
          <w:p w:rsidR="00000000" w:rsidDel="00000000" w:rsidP="00000000" w:rsidRDefault="00000000" w:rsidRPr="00000000" w14:paraId="00000041">
            <w:pPr>
              <w:numPr>
                <w:ilvl w:val="0"/>
                <w:numId w:val="9"/>
              </w:numPr>
              <w:spacing w:after="0" w:afterAutospacing="0" w:before="0" w:beforeAutospacing="0" w:lineRule="auto"/>
              <w:ind w:left="1080" w:hanging="360"/>
              <w:rPr>
                <w:u w:val="none"/>
              </w:rPr>
            </w:pPr>
            <w:r w:rsidDel="00000000" w:rsidR="00000000" w:rsidRPr="00000000">
              <w:rPr>
                <w:rtl w:val="0"/>
              </w:rPr>
              <w:t xml:space="preserve">assessments of learning (Preschool)</w:t>
            </w:r>
          </w:p>
          <w:p w:rsidR="00000000" w:rsidDel="00000000" w:rsidP="00000000" w:rsidRDefault="00000000" w:rsidRPr="00000000" w14:paraId="00000042">
            <w:pPr>
              <w:numPr>
                <w:ilvl w:val="0"/>
                <w:numId w:val="9"/>
              </w:numPr>
              <w:spacing w:after="0" w:afterAutospacing="0" w:before="0" w:beforeAutospacing="0" w:lineRule="auto"/>
              <w:ind w:left="1080" w:hanging="360"/>
              <w:rPr>
                <w:u w:val="none"/>
              </w:rPr>
            </w:pPr>
            <w:r w:rsidDel="00000000" w:rsidR="00000000" w:rsidRPr="00000000">
              <w:rPr>
                <w:rtl w:val="0"/>
              </w:rPr>
              <w:t xml:space="preserve">enrolment and attendance information (Main Office)</w:t>
            </w:r>
          </w:p>
          <w:p w:rsidR="00000000" w:rsidDel="00000000" w:rsidP="00000000" w:rsidRDefault="00000000" w:rsidRPr="00000000" w14:paraId="00000043">
            <w:pPr>
              <w:numPr>
                <w:ilvl w:val="0"/>
                <w:numId w:val="9"/>
              </w:numPr>
              <w:spacing w:after="0" w:afterAutospacing="0" w:before="0" w:beforeAutospacing="0" w:lineRule="auto"/>
              <w:ind w:left="1080" w:hanging="360"/>
              <w:rPr>
                <w:u w:val="none"/>
              </w:rPr>
            </w:pPr>
            <w:r w:rsidDel="00000000" w:rsidR="00000000" w:rsidRPr="00000000">
              <w:rPr>
                <w:rtl w:val="0"/>
              </w:rPr>
              <w:t xml:space="preserve">daily arrival and departure register (Preschool)</w:t>
            </w:r>
          </w:p>
          <w:p w:rsidR="00000000" w:rsidDel="00000000" w:rsidP="00000000" w:rsidRDefault="00000000" w:rsidRPr="00000000" w14:paraId="00000044">
            <w:pPr>
              <w:numPr>
                <w:ilvl w:val="0"/>
                <w:numId w:val="9"/>
              </w:numPr>
              <w:spacing w:after="0" w:afterAutospacing="0" w:before="0" w:beforeAutospacing="0" w:lineRule="auto"/>
              <w:ind w:left="1080" w:hanging="360"/>
              <w:rPr>
                <w:u w:val="none"/>
              </w:rPr>
            </w:pPr>
            <w:r w:rsidDel="00000000" w:rsidR="00000000" w:rsidRPr="00000000">
              <w:rPr>
                <w:rtl w:val="0"/>
              </w:rPr>
              <w:t xml:space="preserve">information about any cultural or religious practices that need to be observed (Preschool)</w:t>
            </w:r>
          </w:p>
          <w:p w:rsidR="00000000" w:rsidDel="00000000" w:rsidP="00000000" w:rsidRDefault="00000000" w:rsidRPr="00000000" w14:paraId="00000045">
            <w:pPr>
              <w:numPr>
                <w:ilvl w:val="0"/>
                <w:numId w:val="9"/>
              </w:numPr>
              <w:spacing w:after="0" w:afterAutospacing="0" w:before="0" w:beforeAutospacing="0" w:lineRule="auto"/>
              <w:ind w:left="1080" w:hanging="360"/>
              <w:rPr>
                <w:u w:val="none"/>
              </w:rPr>
            </w:pPr>
            <w:r w:rsidDel="00000000" w:rsidR="00000000" w:rsidRPr="00000000">
              <w:rPr>
                <w:rtl w:val="0"/>
              </w:rPr>
              <w:t xml:space="preserve">medication records (Preschool)</w:t>
            </w:r>
          </w:p>
          <w:p w:rsidR="00000000" w:rsidDel="00000000" w:rsidP="00000000" w:rsidRDefault="00000000" w:rsidRPr="00000000" w14:paraId="00000046">
            <w:pPr>
              <w:numPr>
                <w:ilvl w:val="0"/>
                <w:numId w:val="9"/>
              </w:numPr>
              <w:spacing w:after="0" w:afterAutospacing="0" w:before="0" w:beforeAutospacing="0" w:lineRule="auto"/>
              <w:ind w:left="1080" w:hanging="360"/>
              <w:rPr>
                <w:u w:val="none"/>
              </w:rPr>
            </w:pPr>
            <w:r w:rsidDel="00000000" w:rsidR="00000000" w:rsidRPr="00000000">
              <w:rPr>
                <w:rtl w:val="0"/>
              </w:rPr>
              <w:t xml:space="preserve">health care plans (Preschool)</w:t>
            </w:r>
          </w:p>
          <w:p w:rsidR="00000000" w:rsidDel="00000000" w:rsidP="00000000" w:rsidRDefault="00000000" w:rsidRPr="00000000" w14:paraId="00000047">
            <w:pPr>
              <w:numPr>
                <w:ilvl w:val="0"/>
                <w:numId w:val="9"/>
              </w:numPr>
              <w:spacing w:after="0" w:afterAutospacing="0" w:before="0" w:beforeAutospacing="0" w:lineRule="auto"/>
              <w:ind w:left="1080" w:hanging="360"/>
              <w:rPr>
                <w:u w:val="none"/>
              </w:rPr>
            </w:pPr>
            <w:r w:rsidDel="00000000" w:rsidR="00000000" w:rsidRPr="00000000">
              <w:rPr>
                <w:rtl w:val="0"/>
              </w:rPr>
              <w:t xml:space="preserve">parent authorisations for excursions, incursions or transportation (Main Office and a copy at Preschool)</w:t>
            </w:r>
          </w:p>
          <w:p w:rsidR="00000000" w:rsidDel="00000000" w:rsidP="00000000" w:rsidRDefault="00000000" w:rsidRPr="00000000" w14:paraId="00000048">
            <w:pPr>
              <w:numPr>
                <w:ilvl w:val="0"/>
                <w:numId w:val="9"/>
              </w:numPr>
              <w:spacing w:after="0" w:afterAutospacing="0" w:before="0" w:beforeAutospacing="0" w:lineRule="auto"/>
              <w:ind w:left="1080" w:hanging="360"/>
              <w:rPr>
                <w:u w:val="none"/>
              </w:rPr>
            </w:pPr>
            <w:r w:rsidDel="00000000" w:rsidR="00000000" w:rsidRPr="00000000">
              <w:rPr>
                <w:rtl w:val="0"/>
              </w:rPr>
              <w:t xml:space="preserve">individual learning plans (Preschool)</w:t>
            </w:r>
          </w:p>
          <w:p w:rsidR="00000000" w:rsidDel="00000000" w:rsidP="00000000" w:rsidRDefault="00000000" w:rsidRPr="00000000" w14:paraId="00000049">
            <w:pPr>
              <w:numPr>
                <w:ilvl w:val="0"/>
                <w:numId w:val="6"/>
              </w:numPr>
              <w:spacing w:after="0" w:afterAutospacing="0" w:before="0" w:beforeAutospacing="0" w:lineRule="auto"/>
              <w:ind w:left="720" w:hanging="360"/>
              <w:rPr>
                <w:u w:val="none"/>
              </w:rPr>
            </w:pPr>
            <w:r w:rsidDel="00000000" w:rsidR="00000000" w:rsidRPr="00000000">
              <w:rPr>
                <w:rtl w:val="0"/>
              </w:rPr>
              <w:t xml:space="preserve">exceptions to the 3-year storage requirement are:</w:t>
            </w:r>
          </w:p>
          <w:p w:rsidR="00000000" w:rsidDel="00000000" w:rsidP="00000000" w:rsidRDefault="00000000" w:rsidRPr="00000000" w14:paraId="0000004A">
            <w:pPr>
              <w:numPr>
                <w:ilvl w:val="0"/>
                <w:numId w:val="11"/>
              </w:numPr>
              <w:spacing w:after="0" w:afterAutospacing="0" w:before="0" w:beforeAutospacing="0" w:lineRule="auto"/>
              <w:ind w:left="1080" w:hanging="360"/>
              <w:rPr>
                <w:u w:val="none"/>
              </w:rPr>
            </w:pPr>
            <w:r w:rsidDel="00000000" w:rsidR="00000000" w:rsidRPr="00000000">
              <w:rPr>
                <w:rtl w:val="0"/>
              </w:rPr>
              <w:t xml:space="preserve">completed incident, illness, injury or trauma records, which are kept until the child is aged 25 years of age</w:t>
            </w:r>
          </w:p>
          <w:p w:rsidR="00000000" w:rsidDel="00000000" w:rsidP="00000000" w:rsidRDefault="00000000" w:rsidRPr="00000000" w14:paraId="0000004B">
            <w:pPr>
              <w:numPr>
                <w:ilvl w:val="0"/>
                <w:numId w:val="11"/>
              </w:numPr>
              <w:spacing w:after="0" w:afterAutospacing="0" w:before="0" w:beforeAutospacing="0" w:lineRule="auto"/>
              <w:ind w:left="1080" w:hanging="360"/>
              <w:rPr>
                <w:u w:val="none"/>
              </w:rPr>
            </w:pPr>
            <w:r w:rsidDel="00000000" w:rsidR="00000000" w:rsidRPr="00000000">
              <w:rPr>
                <w:rtl w:val="0"/>
              </w:rPr>
              <w:t xml:space="preserve">records related to individual staff members, which are kept for 3 years from when the person last worked in the preschool</w:t>
            </w:r>
          </w:p>
          <w:p w:rsidR="00000000" w:rsidDel="00000000" w:rsidP="00000000" w:rsidRDefault="00000000" w:rsidRPr="00000000" w14:paraId="0000004C">
            <w:pPr>
              <w:numPr>
                <w:ilvl w:val="0"/>
                <w:numId w:val="11"/>
              </w:numPr>
              <w:spacing w:after="0" w:afterAutospacing="0" w:before="0" w:beforeAutospacing="0" w:lineRule="auto"/>
              <w:ind w:left="1080" w:hanging="360"/>
              <w:rPr>
                <w:u w:val="none"/>
              </w:rPr>
            </w:pPr>
            <w:r w:rsidDel="00000000" w:rsidR="00000000" w:rsidRPr="00000000">
              <w:rPr>
                <w:rtl w:val="0"/>
              </w:rPr>
              <w:t xml:space="preserve">any record relating to the death of a child while at preschool, or as a result of an incident while at preschool, is kept until 7 years after the child’s death</w:t>
            </w:r>
          </w:p>
          <w:p w:rsidR="00000000" w:rsidDel="00000000" w:rsidP="00000000" w:rsidRDefault="00000000" w:rsidRPr="00000000" w14:paraId="0000004D">
            <w:pPr>
              <w:numPr>
                <w:ilvl w:val="0"/>
                <w:numId w:val="11"/>
              </w:numPr>
              <w:spacing w:after="240" w:before="0" w:beforeAutospacing="0" w:lineRule="auto"/>
              <w:ind w:left="1080" w:hanging="360"/>
              <w:rPr/>
            </w:pPr>
            <w:r w:rsidDel="00000000" w:rsidR="00000000" w:rsidRPr="00000000">
              <w:rPr>
                <w:rtl w:val="0"/>
              </w:rPr>
              <w:t xml:space="preserve">records relating to child sexual abuse that has, or is alleged to have, occurred in the preschool are kept for at least 45 years from the date the record was created.</w:t>
            </w:r>
          </w:p>
        </w:tc>
      </w:tr>
      <w:tr>
        <w:trPr>
          <w:cantSplit w:val="0"/>
          <w:tblHeader w:val="0"/>
        </w:trPr>
        <w:tc>
          <w:tcPr>
            <w:tcBorders>
              <w:top w:color="000000" w:space="0" w:sz="0" w:val="nil"/>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Implementing the child safe standards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4F">
            <w:pPr>
              <w:spacing w:after="240" w:before="240" w:lineRule="auto"/>
              <w:rPr/>
            </w:pPr>
            <w:r w:rsidDel="00000000" w:rsidR="00000000" w:rsidRPr="00000000">
              <w:rPr>
                <w:rtl w:val="0"/>
              </w:rPr>
              <w:t xml:space="preserve">Management processes and systems that support the implementation of the child safe standards include:</w:t>
            </w:r>
          </w:p>
          <w:p w:rsidR="00000000" w:rsidDel="00000000" w:rsidP="00000000" w:rsidRDefault="00000000" w:rsidRPr="00000000" w14:paraId="00000050">
            <w:pPr>
              <w:numPr>
                <w:ilvl w:val="0"/>
                <w:numId w:val="10"/>
              </w:numPr>
              <w:spacing w:after="0" w:afterAutospacing="0" w:before="240" w:lineRule="auto"/>
              <w:ind w:left="720" w:hanging="360"/>
              <w:rPr>
                <w:u w:val="none"/>
              </w:rPr>
            </w:pPr>
            <w:r w:rsidDel="00000000" w:rsidR="00000000" w:rsidRPr="00000000">
              <w:rPr>
                <w:rtl w:val="0"/>
              </w:rPr>
              <w:t xml:space="preserve">The preschool makes a public commitment to child safety, for example, in the philosophy, family information booklet or newsletter.</w:t>
            </w:r>
          </w:p>
          <w:p w:rsidR="00000000" w:rsidDel="00000000" w:rsidP="00000000" w:rsidRDefault="00000000" w:rsidRPr="00000000" w14:paraId="00000051">
            <w:pPr>
              <w:numPr>
                <w:ilvl w:val="0"/>
                <w:numId w:val="10"/>
              </w:numPr>
              <w:spacing w:after="0" w:afterAutospacing="0" w:before="0" w:beforeAutospacing="0" w:lineRule="auto"/>
              <w:ind w:left="720" w:hanging="360"/>
              <w:rPr>
                <w:u w:val="none"/>
              </w:rPr>
            </w:pPr>
            <w:r w:rsidDel="00000000" w:rsidR="00000000" w:rsidRPr="00000000">
              <w:rPr>
                <w:rtl w:val="0"/>
              </w:rPr>
              <w:t xml:space="preserve">The preschool culture is one of child safety, with children’s health, safety and wellbeing prioritised.</w:t>
            </w:r>
          </w:p>
          <w:p w:rsidR="00000000" w:rsidDel="00000000" w:rsidP="00000000" w:rsidRDefault="00000000" w:rsidRPr="00000000" w14:paraId="00000052">
            <w:pPr>
              <w:numPr>
                <w:ilvl w:val="0"/>
                <w:numId w:val="10"/>
              </w:numPr>
              <w:spacing w:after="0" w:afterAutospacing="0" w:before="0" w:beforeAutospacing="0" w:lineRule="auto"/>
              <w:ind w:left="720" w:hanging="360"/>
              <w:rPr>
                <w:u w:val="none"/>
              </w:rPr>
            </w:pPr>
            <w:r w:rsidDel="00000000" w:rsidR="00000000" w:rsidRPr="00000000">
              <w:rPr>
                <w:rtl w:val="0"/>
              </w:rPr>
              <w:t xml:space="preserve">Self-assessment and quality improvement processes examine and evaluate the implementation of the child safe standards.</w:t>
            </w:r>
          </w:p>
          <w:p w:rsidR="00000000" w:rsidDel="00000000" w:rsidP="00000000" w:rsidRDefault="00000000" w:rsidRPr="00000000" w14:paraId="00000053">
            <w:pPr>
              <w:numPr>
                <w:ilvl w:val="0"/>
                <w:numId w:val="10"/>
              </w:numPr>
              <w:spacing w:after="0" w:afterAutospacing="0" w:before="0" w:beforeAutospacing="0" w:lineRule="auto"/>
              <w:ind w:left="720" w:hanging="360"/>
              <w:rPr>
                <w:u w:val="none"/>
              </w:rPr>
            </w:pPr>
            <w:r w:rsidDel="00000000" w:rsidR="00000000" w:rsidRPr="00000000">
              <w:rPr>
                <w:rtl w:val="0"/>
              </w:rPr>
              <w:t xml:space="preserve">Risk assessment plans are conducted and implemented to prevent and respond to possible risks to child safety.</w:t>
            </w:r>
          </w:p>
          <w:p w:rsidR="00000000" w:rsidDel="00000000" w:rsidP="00000000" w:rsidRDefault="00000000" w:rsidRPr="00000000" w14:paraId="00000054">
            <w:pPr>
              <w:numPr>
                <w:ilvl w:val="0"/>
                <w:numId w:val="10"/>
              </w:numPr>
              <w:spacing w:after="0" w:afterAutospacing="0" w:before="0" w:beforeAutospacing="0" w:lineRule="auto"/>
              <w:ind w:left="720" w:hanging="360"/>
              <w:rPr>
                <w:u w:val="none"/>
              </w:rPr>
            </w:pPr>
            <w:r w:rsidDel="00000000" w:rsidR="00000000" w:rsidRPr="00000000">
              <w:rPr>
                <w:rtl w:val="0"/>
              </w:rPr>
              <w:t xml:space="preserve">Locally developed procedures describe processes that maintain child safety. The review of these procedures considers them from a child safety perspective.</w:t>
            </w:r>
          </w:p>
          <w:p w:rsidR="00000000" w:rsidDel="00000000" w:rsidP="00000000" w:rsidRDefault="00000000" w:rsidRPr="00000000" w14:paraId="00000055">
            <w:pPr>
              <w:numPr>
                <w:ilvl w:val="0"/>
                <w:numId w:val="10"/>
              </w:numPr>
              <w:spacing w:after="0" w:afterAutospacing="0" w:before="0" w:beforeAutospacing="0" w:lineRule="auto"/>
              <w:ind w:left="720" w:hanging="360"/>
              <w:rPr>
                <w:u w:val="none"/>
              </w:rPr>
            </w:pPr>
            <w:r w:rsidDel="00000000" w:rsidR="00000000" w:rsidRPr="00000000">
              <w:rPr>
                <w:rtl w:val="0"/>
              </w:rPr>
              <w:t xml:space="preserve">Opportunities are provided for parents to share their feedback and have input into preschool decisions, particularly the review of local procedures and the philosophy.</w:t>
            </w:r>
          </w:p>
          <w:p w:rsidR="00000000" w:rsidDel="00000000" w:rsidP="00000000" w:rsidRDefault="00000000" w:rsidRPr="00000000" w14:paraId="00000056">
            <w:pPr>
              <w:numPr>
                <w:ilvl w:val="0"/>
                <w:numId w:val="10"/>
              </w:numPr>
              <w:spacing w:after="0" w:afterAutospacing="0" w:before="0" w:beforeAutospacing="0" w:lineRule="auto"/>
              <w:ind w:left="720" w:hanging="360"/>
              <w:rPr>
                <w:u w:val="none"/>
              </w:rPr>
            </w:pPr>
            <w:r w:rsidDel="00000000" w:rsidR="00000000" w:rsidRPr="00000000">
              <w:rPr>
                <w:rtl w:val="0"/>
              </w:rPr>
              <w:t xml:space="preserve">Parents are informed of the actions the preschool takes to ensure child safety.</w:t>
            </w:r>
          </w:p>
          <w:p w:rsidR="00000000" w:rsidDel="00000000" w:rsidP="00000000" w:rsidRDefault="00000000" w:rsidRPr="00000000" w14:paraId="00000057">
            <w:pPr>
              <w:numPr>
                <w:ilvl w:val="0"/>
                <w:numId w:val="10"/>
              </w:numPr>
              <w:spacing w:after="0" w:afterAutospacing="0" w:before="0" w:beforeAutospacing="0" w:lineRule="auto"/>
              <w:ind w:left="720" w:hanging="360"/>
              <w:rPr>
                <w:u w:val="none"/>
              </w:rPr>
            </w:pPr>
            <w:r w:rsidDel="00000000" w:rsidR="00000000" w:rsidRPr="00000000">
              <w:rPr>
                <w:rtl w:val="0"/>
              </w:rPr>
              <w:t xml:space="preserve">P</w:t>
            </w:r>
            <w:r w:rsidDel="00000000" w:rsidR="00000000" w:rsidRPr="00000000">
              <w:rPr>
                <w:rtl w:val="0"/>
              </w:rPr>
              <w:t xml:space="preserve">arents are provided with information about child safety, including how they can report a child protection concern.</w:t>
            </w:r>
          </w:p>
          <w:p w:rsidR="00000000" w:rsidDel="00000000" w:rsidP="00000000" w:rsidRDefault="00000000" w:rsidRPr="00000000" w14:paraId="00000058">
            <w:pPr>
              <w:numPr>
                <w:ilvl w:val="0"/>
                <w:numId w:val="10"/>
              </w:numPr>
              <w:spacing w:after="0" w:afterAutospacing="0" w:before="0" w:beforeAutospacing="0" w:lineRule="auto"/>
              <w:ind w:left="720" w:hanging="360"/>
              <w:rPr>
                <w:u w:val="none"/>
              </w:rPr>
            </w:pPr>
            <w:r w:rsidDel="00000000" w:rsidR="00000000" w:rsidRPr="00000000">
              <w:rPr>
                <w:rtl w:val="0"/>
              </w:rPr>
              <w:t xml:space="preserve">All staff are responsive to children, listening to what they say, believing them and acting on any concerns they have.</w:t>
            </w:r>
          </w:p>
          <w:p w:rsidR="00000000" w:rsidDel="00000000" w:rsidP="00000000" w:rsidRDefault="00000000" w:rsidRPr="00000000" w14:paraId="00000059">
            <w:pPr>
              <w:numPr>
                <w:ilvl w:val="0"/>
                <w:numId w:val="10"/>
              </w:numPr>
              <w:spacing w:after="0" w:afterAutospacing="0" w:before="0" w:beforeAutospacing="0" w:lineRule="auto"/>
              <w:ind w:left="720" w:hanging="360"/>
              <w:rPr>
                <w:u w:val="none"/>
              </w:rPr>
            </w:pPr>
            <w:r w:rsidDel="00000000" w:rsidR="00000000" w:rsidRPr="00000000">
              <w:rPr>
                <w:rtl w:val="0"/>
              </w:rPr>
              <w:t xml:space="preserve">Staff provide opportunities for children to share their opinions and contribute to decisions that affect them, enabling them to then be able to confidently ‘speak up’ to raise a concern, if needed.</w:t>
            </w:r>
          </w:p>
          <w:p w:rsidR="00000000" w:rsidDel="00000000" w:rsidP="00000000" w:rsidRDefault="00000000" w:rsidRPr="00000000" w14:paraId="0000005A">
            <w:pPr>
              <w:numPr>
                <w:ilvl w:val="0"/>
                <w:numId w:val="10"/>
              </w:numPr>
              <w:spacing w:after="0" w:afterAutospacing="0" w:before="0" w:beforeAutospacing="0" w:lineRule="auto"/>
              <w:ind w:left="720" w:hanging="360"/>
              <w:rPr>
                <w:u w:val="none"/>
              </w:rPr>
            </w:pPr>
            <w:r w:rsidDel="00000000" w:rsidR="00000000" w:rsidRPr="00000000">
              <w:rPr>
                <w:rtl w:val="0"/>
              </w:rPr>
              <w:t xml:space="preserve">All staff are supported to fulfil their legal obligation as a mandatory reporter through annual training and opportunities to discuss concerns at team meetings.</w:t>
            </w:r>
          </w:p>
          <w:p w:rsidR="00000000" w:rsidDel="00000000" w:rsidP="00000000" w:rsidRDefault="00000000" w:rsidRPr="00000000" w14:paraId="0000005B">
            <w:pPr>
              <w:numPr>
                <w:ilvl w:val="0"/>
                <w:numId w:val="10"/>
              </w:numPr>
              <w:spacing w:after="0" w:afterAutospacing="0" w:before="0" w:beforeAutospacing="0" w:lineRule="auto"/>
              <w:ind w:left="720" w:hanging="360"/>
              <w:rPr>
                <w:u w:val="none"/>
              </w:rPr>
            </w:pPr>
            <w:r w:rsidDel="00000000" w:rsidR="00000000" w:rsidRPr="00000000">
              <w:rPr>
                <w:rtl w:val="0"/>
              </w:rPr>
              <w:t xml:space="preserve">Complaints are handled in a child-focussed manner and as outlined in the department’s Complaint Handling policy.  </w:t>
            </w:r>
          </w:p>
          <w:p w:rsidR="00000000" w:rsidDel="00000000" w:rsidP="00000000" w:rsidRDefault="00000000" w:rsidRPr="00000000" w14:paraId="0000005C">
            <w:pPr>
              <w:numPr>
                <w:ilvl w:val="0"/>
                <w:numId w:val="10"/>
              </w:numPr>
              <w:spacing w:after="0" w:afterAutospacing="0" w:before="0" w:beforeAutospacing="0" w:lineRule="auto"/>
              <w:ind w:left="720" w:hanging="360"/>
              <w:rPr>
                <w:u w:val="none"/>
              </w:rPr>
            </w:pPr>
            <w:r w:rsidDel="00000000" w:rsidR="00000000" w:rsidRPr="00000000">
              <w:rPr>
                <w:rtl w:val="0"/>
              </w:rPr>
              <w:t xml:space="preserve">The preschool’s supervision plan describes how higher risk times of the day and activities are more closely supervised.   </w:t>
            </w:r>
          </w:p>
          <w:p w:rsidR="00000000" w:rsidDel="00000000" w:rsidP="00000000" w:rsidRDefault="00000000" w:rsidRPr="00000000" w14:paraId="0000005D">
            <w:pPr>
              <w:numPr>
                <w:ilvl w:val="0"/>
                <w:numId w:val="10"/>
              </w:numPr>
              <w:spacing w:after="0" w:afterAutospacing="0" w:before="0" w:beforeAutospacing="0" w:lineRule="auto"/>
              <w:ind w:left="720" w:hanging="360"/>
              <w:rPr>
                <w:u w:val="none"/>
              </w:rPr>
            </w:pPr>
            <w:r w:rsidDel="00000000" w:rsidR="00000000" w:rsidRPr="00000000">
              <w:rPr>
                <w:rtl w:val="0"/>
              </w:rPr>
              <w:t xml:space="preserve">Regular posting of messages via the Sentral Parent Portal ensure families are informed about service reminders, policies, localised procedures, health and wellbeing information.</w:t>
            </w:r>
          </w:p>
          <w:p w:rsidR="00000000" w:rsidDel="00000000" w:rsidP="00000000" w:rsidRDefault="00000000" w:rsidRPr="00000000" w14:paraId="0000005E">
            <w:pPr>
              <w:numPr>
                <w:ilvl w:val="0"/>
                <w:numId w:val="10"/>
              </w:numPr>
              <w:spacing w:after="0" w:afterAutospacing="0" w:before="0" w:beforeAutospacing="0" w:lineRule="auto"/>
              <w:ind w:left="720" w:hanging="360"/>
              <w:rPr>
                <w:u w:val="none"/>
              </w:rPr>
            </w:pPr>
            <w:r w:rsidDel="00000000" w:rsidR="00000000" w:rsidRPr="00000000">
              <w:rPr>
                <w:rtl w:val="0"/>
              </w:rPr>
              <w:t xml:space="preserve">Opportunities are made available for families to discuss any concerns or queries they may have about the service, program or child’s progress/needs</w:t>
            </w:r>
          </w:p>
          <w:p w:rsidR="00000000" w:rsidDel="00000000" w:rsidP="00000000" w:rsidRDefault="00000000" w:rsidRPr="00000000" w14:paraId="0000005F">
            <w:pPr>
              <w:numPr>
                <w:ilvl w:val="0"/>
                <w:numId w:val="10"/>
              </w:numPr>
              <w:spacing w:after="0" w:afterAutospacing="0" w:before="0" w:beforeAutospacing="0" w:lineRule="auto"/>
              <w:ind w:left="720" w:hanging="360"/>
              <w:rPr>
                <w:u w:val="none"/>
              </w:rPr>
            </w:pPr>
            <w:r w:rsidDel="00000000" w:rsidR="00000000" w:rsidRPr="00000000">
              <w:rPr>
                <w:rtl w:val="0"/>
              </w:rPr>
              <w:t xml:space="preserve">Staff are provided with time to discuss their queries/concerns about child safety including debriefing after incidents that could affect a child's safety.</w:t>
            </w:r>
          </w:p>
          <w:p w:rsidR="00000000" w:rsidDel="00000000" w:rsidP="00000000" w:rsidRDefault="00000000" w:rsidRPr="00000000" w14:paraId="00000060">
            <w:pPr>
              <w:numPr>
                <w:ilvl w:val="0"/>
                <w:numId w:val="10"/>
              </w:numPr>
              <w:spacing w:after="240" w:before="0" w:beforeAutospacing="0" w:lineRule="auto"/>
              <w:ind w:left="720" w:hanging="360"/>
              <w:rPr>
                <w:u w:val="none"/>
              </w:rPr>
            </w:pPr>
            <w:r w:rsidDel="00000000" w:rsidR="00000000" w:rsidRPr="00000000">
              <w:rPr>
                <w:rtl w:val="0"/>
              </w:rPr>
              <w:t xml:space="preserve">Staffing arrangements are structured to ensure consistency and maintenance of best practice during daily routines.</w:t>
            </w:r>
          </w:p>
        </w:tc>
      </w:tr>
    </w:tbl>
    <w:p w:rsidR="00000000" w:rsidDel="00000000" w:rsidP="00000000" w:rsidRDefault="00000000" w:rsidRPr="00000000" w14:paraId="00000061">
      <w:pPr>
        <w:pStyle w:val="Heading4"/>
        <w:keepNext w:val="0"/>
        <w:keepLines w:val="0"/>
        <w:spacing w:after="40" w:before="240" w:lineRule="auto"/>
        <w:ind w:left="-540" w:right="-720" w:firstLine="0"/>
        <w:rPr>
          <w:rFonts w:ascii="Montserrat" w:cs="Montserrat" w:eastAsia="Montserrat" w:hAnsi="Montserrat"/>
          <w:b w:val="1"/>
          <w:color w:val="002664"/>
          <w:sz w:val="22"/>
          <w:szCs w:val="22"/>
        </w:rPr>
      </w:pPr>
      <w:bookmarkStart w:colFirst="0" w:colLast="0" w:name="_z1o418pf976v" w:id="4"/>
      <w:bookmarkEnd w:id="4"/>
      <w:r w:rsidDel="00000000" w:rsidR="00000000" w:rsidRPr="00000000">
        <w:rPr>
          <w:rFonts w:ascii="Montserrat" w:cs="Montserrat" w:eastAsia="Montserrat" w:hAnsi="Montserrat"/>
          <w:b w:val="1"/>
          <w:color w:val="002664"/>
          <w:sz w:val="22"/>
          <w:szCs w:val="22"/>
          <w:rtl w:val="0"/>
        </w:rPr>
        <w:t xml:space="preserve">Record of procedure’s review</w:t>
      </w:r>
    </w:p>
    <w:tbl>
      <w:tblPr>
        <w:tblStyle w:val="Table4"/>
        <w:tblW w:w="10425.0" w:type="dxa"/>
        <w:jc w:val="left"/>
        <w:tblInd w:w="-5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8295"/>
        <w:tblGridChange w:id="0">
          <w:tblGrid>
            <w:gridCol w:w="2130"/>
            <w:gridCol w:w="8295"/>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62">
            <w:pPr>
              <w:spacing w:after="240" w:before="240" w:lineRule="auto"/>
              <w:rPr>
                <w:b w:val="1"/>
              </w:rPr>
            </w:pPr>
            <w:r w:rsidDel="00000000" w:rsidR="00000000" w:rsidRPr="00000000">
              <w:rPr>
                <w:b w:val="1"/>
                <w:rtl w:val="0"/>
              </w:rPr>
              <w:t xml:space="preserve">Date of review &amp; who was involved</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63">
            <w:pPr>
              <w:keepNext w:val="1"/>
              <w:widowControl w:val="0"/>
              <w:spacing w:line="276" w:lineRule="auto"/>
              <w:rPr/>
            </w:pPr>
            <w:r w:rsidDel="00000000" w:rsidR="00000000" w:rsidRPr="00000000">
              <w:rPr>
                <w:b w:val="1"/>
                <w:rtl w:val="0"/>
              </w:rPr>
              <w:t xml:space="preserve">17/12/2020</w:t>
            </w:r>
            <w:r w:rsidDel="00000000" w:rsidR="00000000" w:rsidRPr="00000000">
              <w:rPr>
                <w:rtl w:val="0"/>
              </w:rPr>
              <w:tab/>
              <w:t xml:space="preserve"> </w:t>
            </w:r>
          </w:p>
          <w:p w:rsidR="00000000" w:rsidDel="00000000" w:rsidP="00000000" w:rsidRDefault="00000000" w:rsidRPr="00000000" w14:paraId="00000064">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65">
            <w:pPr>
              <w:keepNext w:val="1"/>
              <w:widowControl w:val="0"/>
              <w:spacing w:line="276" w:lineRule="auto"/>
              <w:rPr/>
            </w:pPr>
            <w:r w:rsidDel="00000000" w:rsidR="00000000" w:rsidRPr="00000000">
              <w:rPr>
                <w:rtl w:val="0"/>
              </w:rPr>
              <w:t xml:space="preserve">Stacy Mathieson (Nominated Supervisor/School Principal)</w:t>
            </w:r>
          </w:p>
          <w:p w:rsidR="00000000" w:rsidDel="00000000" w:rsidP="00000000" w:rsidRDefault="00000000" w:rsidRPr="00000000" w14:paraId="00000066">
            <w:pPr>
              <w:keepNext w:val="1"/>
              <w:widowControl w:val="0"/>
              <w:spacing w:line="276" w:lineRule="auto"/>
              <w:rPr>
                <w:b w:val="1"/>
              </w:rPr>
            </w:pPr>
            <w:r w:rsidDel="00000000" w:rsidR="00000000" w:rsidRPr="00000000">
              <w:rPr>
                <w:b w:val="1"/>
                <w:rtl w:val="0"/>
              </w:rPr>
              <w:t xml:space="preserve">24/8/21</w:t>
            </w:r>
          </w:p>
          <w:p w:rsidR="00000000" w:rsidDel="00000000" w:rsidP="00000000" w:rsidRDefault="00000000" w:rsidRPr="00000000" w14:paraId="00000067">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68">
            <w:pPr>
              <w:keepNext w:val="1"/>
              <w:widowControl w:val="0"/>
              <w:spacing w:line="276" w:lineRule="auto"/>
              <w:rPr/>
            </w:pPr>
            <w:r w:rsidDel="00000000" w:rsidR="00000000" w:rsidRPr="00000000">
              <w:rPr>
                <w:rtl w:val="0"/>
              </w:rPr>
              <w:t xml:space="preserve">Alexandra Hay (SLSO)</w:t>
            </w:r>
          </w:p>
          <w:p w:rsidR="00000000" w:rsidDel="00000000" w:rsidP="00000000" w:rsidRDefault="00000000" w:rsidRPr="00000000" w14:paraId="00000069">
            <w:pPr>
              <w:keepNext w:val="1"/>
              <w:widowControl w:val="0"/>
              <w:spacing w:line="276" w:lineRule="auto"/>
              <w:rPr>
                <w:b w:val="1"/>
              </w:rPr>
            </w:pPr>
            <w:r w:rsidDel="00000000" w:rsidR="00000000" w:rsidRPr="00000000">
              <w:rPr>
                <w:b w:val="1"/>
                <w:rtl w:val="0"/>
              </w:rPr>
              <w:t xml:space="preserve">30/8/22 </w:t>
            </w:r>
          </w:p>
          <w:p w:rsidR="00000000" w:rsidDel="00000000" w:rsidP="00000000" w:rsidRDefault="00000000" w:rsidRPr="00000000" w14:paraId="0000006A">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6B">
            <w:pPr>
              <w:spacing w:after="0" w:before="0" w:lineRule="auto"/>
              <w:rPr/>
            </w:pPr>
            <w:r w:rsidDel="00000000" w:rsidR="00000000" w:rsidRPr="00000000">
              <w:rPr>
                <w:rtl w:val="0"/>
              </w:rPr>
              <w:t xml:space="preserve">Hylie McEvoy (Preschool Educator) </w:t>
            </w:r>
          </w:p>
          <w:p w:rsidR="00000000" w:rsidDel="00000000" w:rsidP="00000000" w:rsidRDefault="00000000" w:rsidRPr="00000000" w14:paraId="0000006C">
            <w:pPr>
              <w:spacing w:after="0" w:before="0" w:lineRule="auto"/>
              <w:rPr>
                <w:b w:val="1"/>
              </w:rPr>
            </w:pPr>
            <w:r w:rsidDel="00000000" w:rsidR="00000000" w:rsidRPr="00000000">
              <w:rPr>
                <w:b w:val="1"/>
                <w:rtl w:val="0"/>
              </w:rPr>
              <w:t xml:space="preserve">7/10/23</w:t>
            </w:r>
          </w:p>
          <w:p w:rsidR="00000000" w:rsidDel="00000000" w:rsidP="00000000" w:rsidRDefault="00000000" w:rsidRPr="00000000" w14:paraId="0000006D">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6E">
            <w:pPr>
              <w:rPr/>
            </w:pPr>
            <w:r w:rsidDel="00000000" w:rsidR="00000000" w:rsidRPr="00000000">
              <w:rPr>
                <w:rtl w:val="0"/>
              </w:rPr>
              <w:t xml:space="preserve">Hylie McEvoy (Preschool Educator) </w:t>
            </w:r>
          </w:p>
        </w:tc>
      </w:tr>
      <w:tr>
        <w:trPr>
          <w:cantSplit w:val="0"/>
          <w:tblHeader w:val="0"/>
        </w:trPr>
        <w:tc>
          <w:tcPr>
            <w:tcBorders>
              <w:top w:color="000000" w:space="0" w:sz="0" w:val="nil"/>
              <w:left w:color="000000" w:space="0" w:sz="7" w:val="single"/>
              <w:bottom w:color="000000" w:space="0" w:sz="7" w:val="single"/>
              <w:right w:color="000000" w:space="0" w:sz="7" w:val="single"/>
            </w:tcBorders>
            <w:shd w:fill="ebebeb" w:val="clear"/>
            <w:tcMar>
              <w:top w:w="0.0" w:type="dxa"/>
              <w:left w:w="100.0" w:type="dxa"/>
              <w:bottom w:w="0.0" w:type="dxa"/>
              <w:right w:w="100.0" w:type="dxa"/>
            </w:tcMar>
            <w:vAlign w:val="top"/>
          </w:tcPr>
          <w:p w:rsidR="00000000" w:rsidDel="00000000" w:rsidP="00000000" w:rsidRDefault="00000000" w:rsidRPr="00000000" w14:paraId="0000006F">
            <w:pPr>
              <w:spacing w:after="240" w:before="240" w:lineRule="auto"/>
              <w:rPr>
                <w:b w:val="1"/>
              </w:rPr>
            </w:pPr>
            <w:r w:rsidDel="00000000" w:rsidR="00000000" w:rsidRPr="00000000">
              <w:rPr>
                <w:b w:val="1"/>
                <w:rtl w:val="0"/>
              </w:rPr>
              <w:t xml:space="preserve">Key changes made and reason why</w:t>
            </w:r>
          </w:p>
        </w:tc>
        <w:tc>
          <w:tcPr>
            <w:tcBorders>
              <w:top w:color="000000" w:space="0" w:sz="0" w:val="nil"/>
              <w:left w:color="000000" w:space="0" w:sz="0" w:val="nil"/>
              <w:bottom w:color="000000" w:space="0" w:sz="7" w:val="single"/>
              <w:right w:color="000000" w:space="0" w:sz="7" w:val="single"/>
            </w:tcBorders>
            <w:shd w:fill="ebebeb" w:val="clear"/>
            <w:tcMar>
              <w:top w:w="0.0" w:type="dxa"/>
              <w:left w:w="100.0" w:type="dxa"/>
              <w:bottom w:w="0.0" w:type="dxa"/>
              <w:right w:w="100.0" w:type="dxa"/>
            </w:tcMar>
            <w:vAlign w:val="top"/>
          </w:tcPr>
          <w:p w:rsidR="00000000" w:rsidDel="00000000" w:rsidP="00000000" w:rsidRDefault="00000000" w:rsidRPr="00000000" w14:paraId="00000070">
            <w:pPr>
              <w:spacing w:after="0" w:before="0" w:lineRule="auto"/>
              <w:rPr>
                <w:b w:val="1"/>
              </w:rPr>
            </w:pPr>
            <w:r w:rsidDel="00000000" w:rsidR="00000000" w:rsidRPr="00000000">
              <w:rPr>
                <w:b w:val="1"/>
                <w:rtl w:val="0"/>
              </w:rPr>
              <w:t xml:space="preserve">30/8/22</w:t>
            </w:r>
          </w:p>
          <w:p w:rsidR="00000000" w:rsidDel="00000000" w:rsidP="00000000" w:rsidRDefault="00000000" w:rsidRPr="00000000" w14:paraId="00000071">
            <w:pPr>
              <w:keepNext w:val="1"/>
              <w:widowControl w:val="0"/>
              <w:spacing w:line="276" w:lineRule="auto"/>
              <w:rPr/>
            </w:pPr>
            <w:r w:rsidDel="00000000" w:rsidR="00000000" w:rsidRPr="00000000">
              <w:rPr>
                <w:rtl w:val="0"/>
              </w:rPr>
              <w:t xml:space="preserve">If the principal is away, the executive relieving assumes the three roles of the principal and is supported by the Pedagogical Leader. The Pedagogical Leader also assumes responsibility for undertaking some of the Principal’s tasks as Preschool Supervisor if the principal is away and will support the executive in the relieving principal role. Specific locations of confidential documentation identified.</w:t>
            </w:r>
          </w:p>
          <w:p w:rsidR="00000000" w:rsidDel="00000000" w:rsidP="00000000" w:rsidRDefault="00000000" w:rsidRPr="00000000" w14:paraId="00000072">
            <w:pPr>
              <w:rPr>
                <w:b w:val="1"/>
              </w:rPr>
            </w:pPr>
            <w:r w:rsidDel="00000000" w:rsidR="00000000" w:rsidRPr="00000000">
              <w:rPr>
                <w:b w:val="1"/>
                <w:rtl w:val="0"/>
              </w:rPr>
              <w:t xml:space="preserve">7/10/2023</w:t>
            </w:r>
          </w:p>
          <w:p w:rsidR="00000000" w:rsidDel="00000000" w:rsidP="00000000" w:rsidRDefault="00000000" w:rsidRPr="00000000" w14:paraId="00000073">
            <w:pPr>
              <w:rPr/>
            </w:pPr>
            <w:r w:rsidDel="00000000" w:rsidR="00000000" w:rsidRPr="00000000">
              <w:rPr>
                <w:rtl w:val="0"/>
              </w:rPr>
              <w:t xml:space="preserve">Updated as per Early Learning Leading and Operating Preschool Guidelines vOct2023</w:t>
            </w:r>
          </w:p>
        </w:tc>
      </w:tr>
      <w:tr>
        <w:trPr>
          <w:cantSplit w:val="0"/>
          <w:tblHeader w:val="0"/>
        </w:trPr>
        <w:tc>
          <w:tcPr>
            <w:tcBorders>
              <w:top w:color="000000" w:space="0" w:sz="0" w:val="nil"/>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Record of communication of significant changes to relevant stakeholders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75">
            <w:pPr>
              <w:spacing w:after="240" w:before="240" w:lineRule="auto"/>
              <w:rPr/>
            </w:pPr>
            <w:r w:rsidDel="00000000" w:rsidR="00000000" w:rsidRPr="00000000">
              <w:rPr>
                <w:b w:val="1"/>
                <w:rtl w:val="0"/>
              </w:rPr>
              <w:t xml:space="preserve">Principal:</w:t>
            </w:r>
            <w:r w:rsidDel="00000000" w:rsidR="00000000" w:rsidRPr="00000000">
              <w:rPr>
                <w:rtl w:val="0"/>
              </w:rPr>
              <w:t xml:space="preserve"> Email &amp; Acknowledgement Spreadsheet 8/10/23</w:t>
            </w:r>
          </w:p>
          <w:p w:rsidR="00000000" w:rsidDel="00000000" w:rsidP="00000000" w:rsidRDefault="00000000" w:rsidRPr="00000000" w14:paraId="00000076">
            <w:pPr>
              <w:spacing w:after="240" w:before="240" w:lineRule="auto"/>
              <w:rPr/>
            </w:pPr>
            <w:r w:rsidDel="00000000" w:rsidR="00000000" w:rsidRPr="00000000">
              <w:rPr>
                <w:b w:val="1"/>
                <w:rtl w:val="0"/>
              </w:rPr>
              <w:t xml:space="preserve">Staff:</w:t>
            </w:r>
            <w:r w:rsidDel="00000000" w:rsidR="00000000" w:rsidRPr="00000000">
              <w:rPr>
                <w:rtl w:val="0"/>
              </w:rPr>
              <w:t xml:space="preserve"> Email &amp; Acknowledgement Spreadsheet 8/10/23</w:t>
            </w:r>
          </w:p>
          <w:p w:rsidR="00000000" w:rsidDel="00000000" w:rsidP="00000000" w:rsidRDefault="00000000" w:rsidRPr="00000000" w14:paraId="00000077">
            <w:pPr>
              <w:spacing w:after="240" w:before="240" w:lineRule="auto"/>
              <w:rPr/>
            </w:pPr>
            <w:r w:rsidDel="00000000" w:rsidR="00000000" w:rsidRPr="00000000">
              <w:rPr>
                <w:b w:val="1"/>
                <w:rtl w:val="0"/>
              </w:rPr>
              <w:t xml:space="preserve">Parents:</w:t>
            </w:r>
            <w:r w:rsidDel="00000000" w:rsidR="00000000" w:rsidRPr="00000000">
              <w:rPr>
                <w:rtl w:val="0"/>
              </w:rPr>
              <w:t xml:space="preserve"> Sentral Parent Portal 8/10/23</w:t>
            </w:r>
          </w:p>
          <w:p w:rsidR="00000000" w:rsidDel="00000000" w:rsidP="00000000" w:rsidRDefault="00000000" w:rsidRPr="00000000" w14:paraId="00000078">
            <w:pPr>
              <w:spacing w:after="240" w:before="240" w:lineRule="auto"/>
              <w:rPr/>
            </w:pPr>
            <w:r w:rsidDel="00000000" w:rsidR="00000000" w:rsidRPr="00000000">
              <w:rPr>
                <w:rtl w:val="0"/>
              </w:rPr>
              <w:t xml:space="preserve">Please note, parents must be notified at least 14 days prior to a change that may have a significant impact on their service’s provision of education and care or a family’s ability to use the service.</w:t>
            </w:r>
          </w:p>
        </w:tc>
      </w:tr>
    </w:tbl>
    <w:p w:rsidR="00000000" w:rsidDel="00000000" w:rsidP="00000000" w:rsidRDefault="00000000" w:rsidRPr="00000000" w14:paraId="00000079">
      <w:pPr>
        <w:spacing w:after="240" w:before="240" w:lineRule="auto"/>
        <w:rPr/>
      </w:pPr>
      <w:r w:rsidDel="00000000" w:rsidR="00000000" w:rsidRPr="00000000">
        <w:rPr>
          <w:rtl w:val="0"/>
        </w:rPr>
      </w:r>
    </w:p>
    <w:p w:rsidR="00000000" w:rsidDel="00000000" w:rsidP="00000000" w:rsidRDefault="00000000" w:rsidRPr="00000000" w14:paraId="0000007A">
      <w:pPr>
        <w:ind w:left="-630" w:right="-90" w:firstLine="0"/>
        <w:rPr/>
      </w:pPr>
      <w:r w:rsidDel="00000000" w:rsidR="00000000" w:rsidRPr="00000000">
        <w:rPr>
          <w:rtl w:val="0"/>
        </w:rPr>
      </w:r>
    </w:p>
    <w:sectPr>
      <w:pgSz w:h="15840" w:w="12240" w:orient="portrait"/>
      <w:pgMar w:bottom="1440" w:top="54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cecqa.gov.au/sites/default/files/2018-03/InformationSheetNominatedSupervisor.pdf" TargetMode="External"/><Relationship Id="rId10" Type="http://schemas.openxmlformats.org/officeDocument/2006/relationships/hyperlink" Target="https://www.acecqa.gov.au/media/22981" TargetMode="External"/><Relationship Id="rId13" Type="http://schemas.openxmlformats.org/officeDocument/2006/relationships/hyperlink" Target="https://www.acecqa.gov.au/sites/default/files/2021-08/GovernanceAndManagementGuidelines.pdf" TargetMode="External"/><Relationship Id="rId12" Type="http://schemas.openxmlformats.org/officeDocument/2006/relationships/hyperlink" Target="https://www.acecqa.gov.au/sites/default/files/acecqa/files/NQF/Record_keeping_A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ecqa.gov.au/sites/default/files/2019-05/QA7_TheRoleOfTheEducationalLeader.pdf" TargetMode="External"/><Relationship Id="rId14" Type="http://schemas.openxmlformats.org/officeDocument/2006/relationships/hyperlink" Target="https://www.acecqa.gov.au/sites/default/files/2021-08/GovernanceAndManagementGuidelines.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ducation.nsw.gov.au/policy-library/policies/pd-2004-0024" TargetMode="External"/><Relationship Id="rId8" Type="http://schemas.openxmlformats.org/officeDocument/2006/relationships/hyperlink" Target="https://education.nsw.gov.au/policy-library/policies/pd-2015-04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