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ACC" w14:textId="2C5CF79A" w:rsidR="00CF0069" w:rsidRPr="00CF0069" w:rsidRDefault="00CF0069" w:rsidP="00CF0069">
      <w:pPr>
        <w:spacing w:before="240" w:after="120" w:line="240" w:lineRule="auto"/>
        <w:jc w:val="center"/>
        <w:rPr>
          <w:rFonts w:ascii="Times New Roman" w:eastAsia="Times New Roman" w:hAnsi="Times New Roman" w:cs="Times New Roman"/>
          <w:kern w:val="0"/>
          <w:sz w:val="24"/>
          <w:szCs w:val="24"/>
          <w:lang w:eastAsia="en-AU"/>
          <w14:ligatures w14:val="none"/>
        </w:rPr>
      </w:pPr>
      <w:r>
        <w:rPr>
          <w:rFonts w:ascii="Batang" w:eastAsia="Batang" w:hAnsi="Batang"/>
          <w:b/>
          <w:bCs/>
          <w:noProof/>
          <w:color w:val="323E4F"/>
          <w:sz w:val="42"/>
          <w:szCs w:val="42"/>
          <w:bdr w:val="none" w:sz="0" w:space="0" w:color="auto" w:frame="1"/>
        </w:rPr>
        <w:drawing>
          <wp:anchor distT="0" distB="0" distL="114300" distR="114300" simplePos="0" relativeHeight="251658240" behindDoc="0" locked="0" layoutInCell="1" allowOverlap="1" wp14:anchorId="05939169" wp14:editId="0467D6D6">
            <wp:simplePos x="0" y="0"/>
            <wp:positionH relativeFrom="column">
              <wp:posOffset>-4787</wp:posOffset>
            </wp:positionH>
            <wp:positionV relativeFrom="paragraph">
              <wp:posOffset>237441</wp:posOffset>
            </wp:positionV>
            <wp:extent cx="802005" cy="808990"/>
            <wp:effectExtent l="0" t="0" r="0" b="0"/>
            <wp:wrapNone/>
            <wp:docPr id="3"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yellow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00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069">
        <w:rPr>
          <w:rFonts w:ascii="Montserrat" w:eastAsia="Times New Roman" w:hAnsi="Montserrat" w:cs="Times New Roman"/>
          <w:b/>
          <w:bCs/>
          <w:i/>
          <w:iCs/>
          <w:color w:val="323E4F"/>
          <w:kern w:val="0"/>
          <w:sz w:val="48"/>
          <w:szCs w:val="48"/>
          <w:lang w:eastAsia="en-AU"/>
          <w14:ligatures w14:val="none"/>
        </w:rPr>
        <w:t>IRRAWANG PUBLIC SCHOOL PRESCHOOL </w:t>
      </w:r>
    </w:p>
    <w:p w14:paraId="405E3FBD" w14:textId="7EF0562A" w:rsidR="00CF0069" w:rsidRPr="00CF0069" w:rsidRDefault="00CF0069" w:rsidP="00CF0069">
      <w:pPr>
        <w:spacing w:before="240" w:after="360" w:line="240" w:lineRule="auto"/>
        <w:jc w:val="center"/>
        <w:outlineLvl w:val="2"/>
        <w:rPr>
          <w:rFonts w:ascii="Times New Roman" w:eastAsia="Times New Roman" w:hAnsi="Times New Roman" w:cs="Times New Roman"/>
          <w:b/>
          <w:bCs/>
          <w:kern w:val="0"/>
          <w:sz w:val="27"/>
          <w:szCs w:val="27"/>
          <w:lang w:eastAsia="en-AU"/>
          <w14:ligatures w14:val="none"/>
        </w:rPr>
      </w:pPr>
      <w:r w:rsidRPr="00CF0069">
        <w:rPr>
          <w:rFonts w:ascii="Montserrat" w:eastAsia="Times New Roman" w:hAnsi="Montserrat" w:cs="Times New Roman"/>
          <w:b/>
          <w:bCs/>
          <w:color w:val="1C428A"/>
          <w:kern w:val="0"/>
          <w:sz w:val="32"/>
          <w:szCs w:val="32"/>
          <w:lang w:eastAsia="en-AU"/>
          <w14:ligatures w14:val="none"/>
        </w:rPr>
        <w:t>Sun Protection Procedure</w:t>
      </w:r>
    </w:p>
    <w:tbl>
      <w:tblPr>
        <w:tblStyle w:val="Tableheader"/>
        <w:tblpPr w:leftFromText="180" w:rightFromText="180" w:vertAnchor="text" w:tblpX="-122" w:tblpY="1"/>
        <w:tblW w:w="1035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7"/>
        <w:gridCol w:w="3495"/>
        <w:gridCol w:w="3211"/>
      </w:tblGrid>
      <w:tr w:rsidR="00CF0069" w:rsidRPr="00CF0069" w14:paraId="67D63A68" w14:textId="77777777" w:rsidTr="00CF0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2DE06E5A" w14:textId="77777777" w:rsidR="00CF0069" w:rsidRPr="00CF0069" w:rsidRDefault="00CF0069" w:rsidP="00CF0069">
            <w:pPr>
              <w:suppressAutoHyphens/>
              <w:spacing w:before="240"/>
              <w:rPr>
                <w:rFonts w:eastAsia="Public Sans Light" w:cs="Arial"/>
                <w:szCs w:val="24"/>
                <w:lang w:eastAsia="zh-CN"/>
              </w:rPr>
            </w:pPr>
            <w:r w:rsidRPr="00CF0069">
              <w:rPr>
                <w:rFonts w:eastAsia="Public Sans Light" w:cs="Arial"/>
                <w:szCs w:val="24"/>
              </w:rPr>
              <w:t>National Quality Standard</w:t>
            </w:r>
            <w:r w:rsidRPr="00CF0069">
              <w:rPr>
                <w:rFonts w:eastAsia="Public Sans Light" w:cs="Arial"/>
                <w:szCs w:val="24"/>
                <w:lang w:eastAsia="zh-CN"/>
              </w:rPr>
              <w:t xml:space="preserve"> Education and Care Services National Law and National Regulations</w:t>
            </w:r>
          </w:p>
        </w:tc>
        <w:tc>
          <w:tcPr>
            <w:tcW w:w="3495" w:type="dxa"/>
          </w:tcPr>
          <w:p w14:paraId="15F62F17" w14:textId="77777777" w:rsidR="00CF0069" w:rsidRPr="00CF0069" w:rsidRDefault="00CF0069" w:rsidP="00CF0069">
            <w:pPr>
              <w:suppressAutoHyphens/>
              <w:spacing w:before="240"/>
              <w:cnfStyle w:val="100000000000" w:firstRow="1" w:lastRow="0" w:firstColumn="0" w:lastColumn="0" w:oddVBand="0" w:evenVBand="0" w:oddHBand="0" w:evenHBand="0" w:firstRowFirstColumn="0" w:firstRowLastColumn="0" w:lastRowFirstColumn="0" w:lastRowLastColumn="0"/>
              <w:rPr>
                <w:rFonts w:eastAsia="Public Sans Light" w:cs="Arial"/>
                <w:szCs w:val="24"/>
                <w:lang w:eastAsia="zh-CN"/>
              </w:rPr>
            </w:pPr>
            <w:r w:rsidRPr="00CF0069">
              <w:rPr>
                <w:rFonts w:eastAsia="Public Sans Light" w:cs="Arial"/>
                <w:szCs w:val="24"/>
              </w:rPr>
              <w:t xml:space="preserve">Associated department policy, </w:t>
            </w:r>
            <w:proofErr w:type="gramStart"/>
            <w:r w:rsidRPr="00CF0069">
              <w:rPr>
                <w:rFonts w:eastAsia="Public Sans Light" w:cs="Arial"/>
                <w:szCs w:val="24"/>
              </w:rPr>
              <w:t>procedure</w:t>
            </w:r>
            <w:proofErr w:type="gramEnd"/>
            <w:r w:rsidRPr="00CF0069">
              <w:rPr>
                <w:rFonts w:eastAsia="Public Sans Light" w:cs="Arial"/>
                <w:szCs w:val="24"/>
              </w:rPr>
              <w:t xml:space="preserve"> or guideline</w:t>
            </w:r>
          </w:p>
        </w:tc>
        <w:tc>
          <w:tcPr>
            <w:tcW w:w="3211" w:type="dxa"/>
          </w:tcPr>
          <w:p w14:paraId="20794845" w14:textId="77777777" w:rsidR="00CF0069" w:rsidRPr="00CF0069" w:rsidRDefault="00CF0069" w:rsidP="00CF0069">
            <w:pPr>
              <w:suppressAutoHyphens/>
              <w:spacing w:before="240"/>
              <w:cnfStyle w:val="100000000000" w:firstRow="1" w:lastRow="0" w:firstColumn="0" w:lastColumn="0" w:oddVBand="0" w:evenVBand="0" w:oddHBand="0" w:evenHBand="0" w:firstRowFirstColumn="0" w:firstRowLastColumn="0" w:lastRowFirstColumn="0" w:lastRowLastColumn="0"/>
              <w:rPr>
                <w:rFonts w:eastAsia="Public Sans Light" w:cs="Arial"/>
                <w:color w:val="FFFFFF"/>
                <w:szCs w:val="24"/>
                <w:lang w:eastAsia="zh-CN"/>
              </w:rPr>
            </w:pPr>
            <w:r w:rsidRPr="00CF0069">
              <w:rPr>
                <w:rFonts w:eastAsia="Public Sans Light" w:cs="Arial"/>
                <w:szCs w:val="24"/>
              </w:rPr>
              <w:t>Reference document(s) and/or advice from a recognised authority</w:t>
            </w:r>
          </w:p>
        </w:tc>
      </w:tr>
      <w:tr w:rsidR="00CF0069" w:rsidRPr="00CF0069" w14:paraId="4A198081" w14:textId="77777777" w:rsidTr="00C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208BA297" w14:textId="77777777" w:rsidR="00CF0069" w:rsidRPr="00CF0069" w:rsidRDefault="00CF0069" w:rsidP="00CF0069">
            <w:pPr>
              <w:suppressAutoHyphens/>
              <w:spacing w:before="240"/>
              <w:rPr>
                <w:rFonts w:eastAsia="Public Sans Light" w:cs="Arial"/>
                <w:szCs w:val="24"/>
              </w:rPr>
            </w:pPr>
            <w:r w:rsidRPr="00CF0069">
              <w:rPr>
                <w:rFonts w:eastAsia="Public Sans Light" w:cs="Arial"/>
                <w:szCs w:val="24"/>
              </w:rPr>
              <w:t>NQS: 114</w:t>
            </w:r>
          </w:p>
          <w:p w14:paraId="27E94988" w14:textId="77777777" w:rsidR="00CF0069" w:rsidRPr="00CF0069" w:rsidRDefault="00CF0069" w:rsidP="00CF0069">
            <w:pPr>
              <w:suppressAutoHyphens/>
              <w:spacing w:before="240"/>
              <w:rPr>
                <w:rFonts w:eastAsia="Public Sans Light" w:cs="Arial"/>
                <w:szCs w:val="24"/>
              </w:rPr>
            </w:pPr>
            <w:r w:rsidRPr="00CF0069">
              <w:rPr>
                <w:rFonts w:eastAsia="Public Sans Light" w:cs="Arial"/>
                <w:szCs w:val="24"/>
              </w:rPr>
              <w:t>Regulations: 2.1, 2.2</w:t>
            </w:r>
          </w:p>
        </w:tc>
        <w:tc>
          <w:tcPr>
            <w:tcW w:w="3495" w:type="dxa"/>
          </w:tcPr>
          <w:p w14:paraId="3BB6B59B" w14:textId="77777777" w:rsidR="00CF0069" w:rsidRPr="00CF0069" w:rsidRDefault="00CF0069" w:rsidP="00CF0069">
            <w:pPr>
              <w:suppressAutoHyphens/>
              <w:spacing w:before="240"/>
              <w:cnfStyle w:val="000000100000" w:firstRow="0" w:lastRow="0" w:firstColumn="0" w:lastColumn="0" w:oddVBand="0" w:evenVBand="0" w:oddHBand="1" w:evenHBand="0" w:firstRowFirstColumn="0" w:firstRowLastColumn="0" w:lastRowFirstColumn="0" w:lastRowLastColumn="0"/>
              <w:rPr>
                <w:rFonts w:eastAsia="Public Sans Light" w:cs="Arial"/>
                <w:szCs w:val="24"/>
              </w:rPr>
            </w:pPr>
            <w:r w:rsidRPr="00CF0069">
              <w:rPr>
                <w:rFonts w:eastAsia="Public Sans Light" w:cs="Arial"/>
                <w:szCs w:val="24"/>
              </w:rPr>
              <w:t>Leading and operating department preschool guidelines</w:t>
            </w:r>
          </w:p>
          <w:p w14:paraId="6B61D4EC" w14:textId="77777777" w:rsidR="00CF0069" w:rsidRPr="00CF0069" w:rsidRDefault="00CF0069" w:rsidP="00CF0069">
            <w:pPr>
              <w:suppressAutoHyphens/>
              <w:spacing w:before="240"/>
              <w:cnfStyle w:val="000000100000" w:firstRow="0" w:lastRow="0" w:firstColumn="0" w:lastColumn="0" w:oddVBand="0" w:evenVBand="0" w:oddHBand="1" w:evenHBand="0" w:firstRowFirstColumn="0" w:firstRowLastColumn="0" w:lastRowFirstColumn="0" w:lastRowLastColumn="0"/>
              <w:rPr>
                <w:rFonts w:eastAsia="Public Sans Light" w:cs="Arial"/>
                <w:color w:val="002664"/>
                <w:szCs w:val="24"/>
                <w:u w:val="single"/>
              </w:rPr>
            </w:pPr>
            <w:hyperlink r:id="rId6" w:history="1">
              <w:r w:rsidRPr="00CF0069">
                <w:rPr>
                  <w:rFonts w:eastAsia="Public Sans Light" w:cs="Arial"/>
                  <w:color w:val="002664"/>
                  <w:szCs w:val="24"/>
                  <w:u w:val="single"/>
                </w:rPr>
                <w:t>Student health in NSW schools: A summary and consolidation of policy</w:t>
              </w:r>
            </w:hyperlink>
          </w:p>
          <w:p w14:paraId="233244DE" w14:textId="77777777" w:rsidR="00CF0069" w:rsidRPr="00CF0069" w:rsidRDefault="00CF0069" w:rsidP="00CF0069">
            <w:pPr>
              <w:suppressAutoHyphens/>
              <w:spacing w:before="240"/>
              <w:cnfStyle w:val="000000100000" w:firstRow="0" w:lastRow="0" w:firstColumn="0" w:lastColumn="0" w:oddVBand="0" w:evenVBand="0" w:oddHBand="1" w:evenHBand="0" w:firstRowFirstColumn="0" w:firstRowLastColumn="0" w:lastRowFirstColumn="0" w:lastRowLastColumn="0"/>
              <w:rPr>
                <w:rFonts w:eastAsia="Public Sans Light" w:cs="Arial"/>
                <w:szCs w:val="24"/>
                <w:u w:val="single"/>
              </w:rPr>
            </w:pPr>
            <w:hyperlink r:id="rId7" w:history="1">
              <w:r w:rsidRPr="00CF0069">
                <w:rPr>
                  <w:rFonts w:eastAsia="Public Sans Light" w:cs="Arial"/>
                  <w:color w:val="002664"/>
                  <w:szCs w:val="24"/>
                  <w:u w:val="single"/>
                </w:rPr>
                <w:t>Health and physical care – Sun safety</w:t>
              </w:r>
            </w:hyperlink>
          </w:p>
        </w:tc>
        <w:tc>
          <w:tcPr>
            <w:tcW w:w="3211" w:type="dxa"/>
          </w:tcPr>
          <w:p w14:paraId="5A88B81D" w14:textId="77777777" w:rsidR="00CF0069" w:rsidRPr="00CF0069" w:rsidRDefault="00CF0069" w:rsidP="00CF0069">
            <w:pPr>
              <w:suppressAutoHyphens/>
              <w:spacing w:before="240"/>
              <w:cnfStyle w:val="000000100000" w:firstRow="0" w:lastRow="0" w:firstColumn="0" w:lastColumn="0" w:oddVBand="0" w:evenVBand="0" w:oddHBand="1" w:evenHBand="0" w:firstRowFirstColumn="0" w:firstRowLastColumn="0" w:lastRowFirstColumn="0" w:lastRowLastColumn="0"/>
              <w:rPr>
                <w:rFonts w:eastAsia="Public Sans Light" w:cs="Arial"/>
                <w:b/>
                <w:szCs w:val="24"/>
              </w:rPr>
            </w:pPr>
            <w:hyperlink r:id="rId8" w:history="1">
              <w:r w:rsidRPr="00CF0069">
                <w:rPr>
                  <w:rFonts w:eastAsia="Public Sans Light" w:cs="Arial"/>
                  <w:color w:val="002664"/>
                  <w:szCs w:val="24"/>
                  <w:u w:val="single"/>
                </w:rPr>
                <w:t>Sun Smart Recommendations for Childcare Services </w:t>
              </w:r>
            </w:hyperlink>
          </w:p>
          <w:p w14:paraId="4A0C049B" w14:textId="77777777" w:rsidR="00CF0069" w:rsidRPr="00CF0069" w:rsidRDefault="00CF0069" w:rsidP="00CF0069">
            <w:pPr>
              <w:suppressAutoHyphens/>
              <w:spacing w:before="240"/>
              <w:cnfStyle w:val="000000100000" w:firstRow="0" w:lastRow="0" w:firstColumn="0" w:lastColumn="0" w:oddVBand="0" w:evenVBand="0" w:oddHBand="1" w:evenHBand="0" w:firstRowFirstColumn="0" w:firstRowLastColumn="0" w:lastRowFirstColumn="0" w:lastRowLastColumn="0"/>
              <w:rPr>
                <w:rFonts w:eastAsia="Public Sans Light" w:cs="Arial"/>
                <w:szCs w:val="24"/>
              </w:rPr>
            </w:pPr>
            <w:r w:rsidRPr="00CF0069">
              <w:rPr>
                <w:rFonts w:eastAsia="Public Sans Light" w:cs="Arial"/>
                <w:szCs w:val="24"/>
              </w:rPr>
              <w:t xml:space="preserve">ACECQA’s policy and procedures guidelines – </w:t>
            </w:r>
            <w:hyperlink r:id="rId9" w:history="1">
              <w:r w:rsidRPr="00CF0069">
                <w:rPr>
                  <w:rFonts w:eastAsia="Public Sans Light" w:cs="Arial"/>
                  <w:color w:val="002664"/>
                  <w:szCs w:val="24"/>
                  <w:u w:val="single"/>
                </w:rPr>
                <w:t>Sun protection [PDF 244 KB]</w:t>
              </w:r>
            </w:hyperlink>
          </w:p>
        </w:tc>
      </w:tr>
    </w:tbl>
    <w:p w14:paraId="4F63B8AB" w14:textId="77777777" w:rsidR="00CF0069" w:rsidRPr="00CF0069" w:rsidRDefault="00CF0069" w:rsidP="00E14612">
      <w:pPr>
        <w:keepNext/>
        <w:widowControl w:val="0"/>
        <w:suppressAutoHyphens/>
        <w:spacing w:before="240" w:after="0" w:line="360" w:lineRule="auto"/>
        <w:mirrorIndents/>
        <w:outlineLvl w:val="3"/>
        <w:rPr>
          <w:rFonts w:ascii="Montserrat" w:eastAsia="Public Sans Light" w:hAnsi="Montserrat" w:cs="Arial"/>
          <w:b/>
          <w:bCs/>
          <w:color w:val="002664"/>
          <w:kern w:val="0"/>
          <w:szCs w:val="28"/>
          <w14:ligatures w14:val="none"/>
        </w:rPr>
      </w:pPr>
      <w:r w:rsidRPr="00CF0069">
        <w:rPr>
          <w:rFonts w:ascii="Montserrat" w:eastAsia="Public Sans Light" w:hAnsi="Montserrat" w:cs="Arial"/>
          <w:b/>
          <w:bCs/>
          <w:color w:val="002664"/>
          <w:kern w:val="0"/>
          <w:szCs w:val="28"/>
          <w14:ligatures w14:val="none"/>
        </w:rPr>
        <w:t>Responsibilities</w:t>
      </w:r>
    </w:p>
    <w:tbl>
      <w:tblPr>
        <w:tblStyle w:val="PlainTable11"/>
        <w:tblW w:w="5142"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16"/>
        <w:gridCol w:w="8474"/>
      </w:tblGrid>
      <w:tr w:rsidR="00C71EB5" w:rsidRPr="00CF0069" w14:paraId="5F72BDCB" w14:textId="77777777" w:rsidTr="00C71E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 w:type="pct"/>
          </w:tcPr>
          <w:p w14:paraId="3FB04FDD"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t>School principal</w:t>
            </w:r>
          </w:p>
          <w:p w14:paraId="69F49FA8"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p>
        </w:tc>
        <w:tc>
          <w:tcPr>
            <w:tcW w:w="4039" w:type="pct"/>
          </w:tcPr>
          <w:p w14:paraId="689DF015" w14:textId="77777777" w:rsidR="00CF0069" w:rsidRPr="00CF0069" w:rsidRDefault="00CF0069" w:rsidP="00CF0069">
            <w:pPr>
              <w:widowControl w:val="0"/>
              <w:suppressAutoHyphens/>
              <w:spacing w:before="240" w:after="120" w:line="360" w:lineRule="auto"/>
              <w:mirrorIndents/>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b w:val="0"/>
                <w:bCs w:val="0"/>
                <w:szCs w:val="24"/>
              </w:rPr>
            </w:pPr>
            <w:r w:rsidRPr="00CF0069">
              <w:rPr>
                <w:rFonts w:ascii="Arial" w:eastAsia="Public Sans Light" w:hAnsi="Arial" w:cs="Arial"/>
                <w:b w:val="0"/>
                <w:bCs w:val="0"/>
                <w:szCs w:val="24"/>
              </w:rPr>
              <w:t xml:space="preserve">The principal as nominated supervisor, educational leader and responsible person holds primary responsibility for the preschool. </w:t>
            </w:r>
          </w:p>
          <w:p w14:paraId="0E103FBB" w14:textId="77777777" w:rsidR="00CF0069" w:rsidRPr="00CF0069" w:rsidRDefault="00CF0069" w:rsidP="00CF0069">
            <w:pPr>
              <w:widowControl w:val="0"/>
              <w:suppressAutoHyphens/>
              <w:spacing w:before="240" w:after="120" w:line="360" w:lineRule="auto"/>
              <w:mirrorIndents/>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b w:val="0"/>
                <w:bCs w:val="0"/>
                <w:szCs w:val="24"/>
              </w:rPr>
            </w:pPr>
            <w:r w:rsidRPr="00CF0069">
              <w:rPr>
                <w:rFonts w:ascii="Arial" w:eastAsia="Public Sans Light" w:hAnsi="Arial" w:cs="Arial"/>
                <w:b w:val="0"/>
                <w:bCs w:val="0"/>
                <w:szCs w:val="24"/>
              </w:rPr>
              <w:t>The principal is responsible for ensuring:</w:t>
            </w:r>
          </w:p>
          <w:p w14:paraId="2069A434" w14:textId="77777777" w:rsidR="00CF0069" w:rsidRPr="00CF0069" w:rsidRDefault="00CF0069" w:rsidP="00CF0069">
            <w:pPr>
              <w:pStyle w:val="ListParagraph"/>
              <w:numPr>
                <w:ilvl w:val="0"/>
                <w:numId w:val="1"/>
              </w:numPr>
              <w:suppressAutoHyphens/>
              <w:spacing w:before="240" w:after="120" w:line="360" w:lineRule="auto"/>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b w:val="0"/>
                <w:bCs w:val="0"/>
                <w:szCs w:val="24"/>
              </w:rPr>
            </w:pPr>
            <w:r w:rsidRPr="00CF0069">
              <w:rPr>
                <w:rFonts w:ascii="Arial" w:eastAsia="Public Sans Light" w:hAnsi="Arial" w:cs="Arial"/>
                <w:b w:val="0"/>
                <w:bCs w:val="0"/>
                <w:szCs w:val="24"/>
              </w:rPr>
              <w:t xml:space="preserve">the preschool is compliant with legislative standards related to this procedure at all </w:t>
            </w:r>
            <w:proofErr w:type="gramStart"/>
            <w:r w:rsidRPr="00CF0069">
              <w:rPr>
                <w:rFonts w:ascii="Arial" w:eastAsia="Public Sans Light" w:hAnsi="Arial" w:cs="Arial"/>
                <w:b w:val="0"/>
                <w:bCs w:val="0"/>
                <w:szCs w:val="24"/>
              </w:rPr>
              <w:t>times</w:t>
            </w:r>
            <w:proofErr w:type="gramEnd"/>
          </w:p>
          <w:p w14:paraId="0FCD2C5F" w14:textId="77777777" w:rsidR="00CF0069" w:rsidRPr="00CF0069" w:rsidRDefault="00CF0069" w:rsidP="00CF0069">
            <w:pPr>
              <w:pStyle w:val="ListParagraph"/>
              <w:numPr>
                <w:ilvl w:val="0"/>
                <w:numId w:val="1"/>
              </w:numPr>
              <w:suppressAutoHyphens/>
              <w:spacing w:before="240" w:after="120" w:line="360" w:lineRule="auto"/>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b w:val="0"/>
                <w:bCs w:val="0"/>
                <w:szCs w:val="24"/>
              </w:rPr>
            </w:pPr>
            <w:r w:rsidRPr="00CF0069">
              <w:rPr>
                <w:rFonts w:ascii="Arial" w:eastAsia="Public Sans Light" w:hAnsi="Arial" w:cs="Arial"/>
                <w:b w:val="0"/>
                <w:bCs w:val="0"/>
                <w:szCs w:val="24"/>
              </w:rPr>
              <w:t xml:space="preserve">all staff involved in the preschool are familiar with and implement this </w:t>
            </w:r>
            <w:proofErr w:type="gramStart"/>
            <w:r w:rsidRPr="00CF0069">
              <w:rPr>
                <w:rFonts w:ascii="Arial" w:eastAsia="Public Sans Light" w:hAnsi="Arial" w:cs="Arial"/>
                <w:b w:val="0"/>
                <w:bCs w:val="0"/>
                <w:szCs w:val="24"/>
              </w:rPr>
              <w:t>procedure</w:t>
            </w:r>
            <w:proofErr w:type="gramEnd"/>
          </w:p>
          <w:p w14:paraId="4D2BE4F2" w14:textId="77777777" w:rsidR="00CF0069" w:rsidRPr="00CF0069" w:rsidRDefault="00CF0069" w:rsidP="00CF0069">
            <w:pPr>
              <w:pStyle w:val="ListParagraph"/>
              <w:numPr>
                <w:ilvl w:val="0"/>
                <w:numId w:val="1"/>
              </w:numPr>
              <w:suppressAutoHyphens/>
              <w:spacing w:before="240" w:after="120" w:line="360" w:lineRule="auto"/>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b w:val="0"/>
                <w:bCs w:val="0"/>
                <w:szCs w:val="24"/>
              </w:rPr>
            </w:pPr>
            <w:r w:rsidRPr="00CF0069">
              <w:rPr>
                <w:rFonts w:ascii="Arial" w:eastAsia="Public Sans Light" w:hAnsi="Arial" w:cs="Arial"/>
                <w:b w:val="0"/>
                <w:bCs w:val="0"/>
                <w:szCs w:val="24"/>
              </w:rPr>
              <w:t xml:space="preserve">all procedures are current and reviewed as part of a continuous cycle of self- assessment. </w:t>
            </w:r>
          </w:p>
          <w:p w14:paraId="27FAE6BE" w14:textId="77777777" w:rsidR="00CF0069" w:rsidRPr="00CF0069" w:rsidRDefault="00CF0069" w:rsidP="00CF0069">
            <w:pPr>
              <w:widowControl w:val="0"/>
              <w:suppressAutoHyphens/>
              <w:spacing w:before="240" w:after="120" w:line="360" w:lineRule="auto"/>
              <w:mirrorIndents/>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b w:val="0"/>
                <w:bCs w:val="0"/>
                <w:szCs w:val="24"/>
              </w:rPr>
              <w:t>These tasks may be delegated to other members of the preschool team, but the responsibility sits with the principal.</w:t>
            </w:r>
          </w:p>
        </w:tc>
      </w:tr>
      <w:tr w:rsidR="00CF0069" w:rsidRPr="00CF0069" w14:paraId="49058E07" w14:textId="77777777" w:rsidTr="00C71E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 w:type="pct"/>
          </w:tcPr>
          <w:p w14:paraId="4FE80C7B"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t>Preschool supervisor</w:t>
            </w:r>
          </w:p>
          <w:p w14:paraId="1433AE91"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p>
        </w:tc>
        <w:tc>
          <w:tcPr>
            <w:tcW w:w="4039" w:type="pct"/>
          </w:tcPr>
          <w:p w14:paraId="1DBCA906" w14:textId="77777777" w:rsidR="00CF0069" w:rsidRPr="00CF0069" w:rsidRDefault="00CF0069" w:rsidP="00CF0069">
            <w:pPr>
              <w:widowControl w:val="0"/>
              <w:suppressAutoHyphens/>
              <w:spacing w:before="240" w:after="120" w:line="360" w:lineRule="auto"/>
              <w:mirrorIndents/>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The preschool supervisor supports the principal in their role and is responsible for leading the review of this procedure through a process of self-assessment and critical reflection. This could include: </w:t>
            </w:r>
          </w:p>
          <w:p w14:paraId="69AD156E" w14:textId="77777777" w:rsidR="00CF0069" w:rsidRPr="00CF0069" w:rsidRDefault="00CF0069" w:rsidP="00CF0069">
            <w:pPr>
              <w:pStyle w:val="ListParagraph"/>
              <w:numPr>
                <w:ilvl w:val="0"/>
                <w:numId w:val="2"/>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lastRenderedPageBreak/>
              <w:t>analysing complaints, incidents or issues and the implications for updates to this procedure</w:t>
            </w:r>
          </w:p>
          <w:p w14:paraId="301C1D64" w14:textId="77777777" w:rsidR="00CF0069" w:rsidRPr="00CF0069" w:rsidRDefault="00CF0069" w:rsidP="00CF0069">
            <w:pPr>
              <w:pStyle w:val="ListParagraph"/>
              <w:numPr>
                <w:ilvl w:val="0"/>
                <w:numId w:val="2"/>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reflecting on how this procedure is informed by stakeholder feedback and relevant expert </w:t>
            </w:r>
            <w:proofErr w:type="gramStart"/>
            <w:r w:rsidRPr="00CF0069">
              <w:rPr>
                <w:rFonts w:ascii="Arial" w:eastAsia="Public Sans Light" w:hAnsi="Arial" w:cs="Arial"/>
                <w:szCs w:val="24"/>
              </w:rPr>
              <w:t>authorities</w:t>
            </w:r>
            <w:proofErr w:type="gramEnd"/>
          </w:p>
          <w:p w14:paraId="41A0458B" w14:textId="77777777" w:rsidR="00CF0069" w:rsidRPr="00CF0069" w:rsidRDefault="00CF0069" w:rsidP="00CF0069">
            <w:pPr>
              <w:pStyle w:val="ListParagraph"/>
              <w:numPr>
                <w:ilvl w:val="0"/>
                <w:numId w:val="2"/>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planning and discussing ways to engage with families and communities, including how changes are </w:t>
            </w:r>
            <w:proofErr w:type="gramStart"/>
            <w:r w:rsidRPr="00CF0069">
              <w:rPr>
                <w:rFonts w:ascii="Arial" w:eastAsia="Public Sans Light" w:hAnsi="Arial" w:cs="Arial"/>
                <w:szCs w:val="24"/>
              </w:rPr>
              <w:t>communicated</w:t>
            </w:r>
            <w:proofErr w:type="gramEnd"/>
          </w:p>
          <w:p w14:paraId="3C98B286" w14:textId="77777777" w:rsidR="00CF0069" w:rsidRPr="00CF0069" w:rsidRDefault="00CF0069" w:rsidP="00CF0069">
            <w:pPr>
              <w:pStyle w:val="ListParagraph"/>
              <w:numPr>
                <w:ilvl w:val="0"/>
                <w:numId w:val="2"/>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developing strategies to induct all staff when procedures are updated to ensure practice is embedded. </w:t>
            </w:r>
          </w:p>
        </w:tc>
      </w:tr>
      <w:tr w:rsidR="00C71EB5" w:rsidRPr="00CF0069" w14:paraId="2A157F48" w14:textId="77777777" w:rsidTr="00C71EB5">
        <w:trPr>
          <w:trHeight w:val="20"/>
        </w:trPr>
        <w:tc>
          <w:tcPr>
            <w:cnfStyle w:val="001000000000" w:firstRow="0" w:lastRow="0" w:firstColumn="1" w:lastColumn="0" w:oddVBand="0" w:evenVBand="0" w:oddHBand="0" w:evenHBand="0" w:firstRowFirstColumn="0" w:firstRowLastColumn="0" w:lastRowFirstColumn="0" w:lastRowLastColumn="0"/>
            <w:tcW w:w="961" w:type="pct"/>
          </w:tcPr>
          <w:p w14:paraId="75268A17"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lastRenderedPageBreak/>
              <w:t>Preschool teacher(s) and educator(s)</w:t>
            </w:r>
          </w:p>
          <w:p w14:paraId="628C959B"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highlight w:val="yellow"/>
              </w:rPr>
            </w:pPr>
          </w:p>
        </w:tc>
        <w:tc>
          <w:tcPr>
            <w:tcW w:w="4039" w:type="pct"/>
          </w:tcPr>
          <w:p w14:paraId="465441E3" w14:textId="77777777" w:rsidR="00CF0069" w:rsidRPr="00CF0069" w:rsidRDefault="00CF0069" w:rsidP="00CF0069">
            <w:pPr>
              <w:widowControl w:val="0"/>
              <w:suppressAutoHyphens/>
              <w:spacing w:before="240" w:after="120" w:line="360" w:lineRule="auto"/>
              <w:mirrorIndents/>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Preschool teachers and educators are responsible for working with the preschool leadership team to ensure:</w:t>
            </w:r>
          </w:p>
          <w:p w14:paraId="29706E7E" w14:textId="77777777" w:rsidR="00CF0069" w:rsidRPr="00CF0069" w:rsidRDefault="00CF0069" w:rsidP="00CF0069">
            <w:pPr>
              <w:pStyle w:val="ListParagraph"/>
              <w:numPr>
                <w:ilvl w:val="0"/>
                <w:numId w:val="3"/>
              </w:numPr>
              <w:suppressAutoHyphens/>
              <w:spacing w:before="240" w:after="120"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all staff in the preschool and daily practices comply with this </w:t>
            </w:r>
            <w:proofErr w:type="gramStart"/>
            <w:r w:rsidRPr="00CF0069">
              <w:rPr>
                <w:rFonts w:ascii="Arial" w:eastAsia="Public Sans Light" w:hAnsi="Arial" w:cs="Arial"/>
                <w:szCs w:val="24"/>
              </w:rPr>
              <w:t>procedure</w:t>
            </w:r>
            <w:proofErr w:type="gramEnd"/>
          </w:p>
          <w:p w14:paraId="594BA71F" w14:textId="77777777" w:rsidR="00CF0069" w:rsidRPr="00CF0069" w:rsidRDefault="00CF0069" w:rsidP="00CF0069">
            <w:pPr>
              <w:pStyle w:val="ListParagraph"/>
              <w:numPr>
                <w:ilvl w:val="0"/>
                <w:numId w:val="3"/>
              </w:numPr>
              <w:suppressAutoHyphens/>
              <w:spacing w:before="240" w:after="120"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this procedure is stored in a way that it is accessible to all staff, families, visitors and </w:t>
            </w:r>
            <w:proofErr w:type="gramStart"/>
            <w:r w:rsidRPr="00CF0069">
              <w:rPr>
                <w:rFonts w:ascii="Arial" w:eastAsia="Public Sans Light" w:hAnsi="Arial" w:cs="Arial"/>
                <w:szCs w:val="24"/>
              </w:rPr>
              <w:t>volunteers</w:t>
            </w:r>
            <w:proofErr w:type="gramEnd"/>
          </w:p>
          <w:p w14:paraId="465737D0" w14:textId="77777777" w:rsidR="00CF0069" w:rsidRPr="00CF0069" w:rsidRDefault="00CF0069" w:rsidP="00CF0069">
            <w:pPr>
              <w:pStyle w:val="ListParagraph"/>
              <w:numPr>
                <w:ilvl w:val="0"/>
                <w:numId w:val="3"/>
              </w:numPr>
              <w:suppressAutoHyphens/>
              <w:spacing w:before="240" w:after="120"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they are actively involved in the review of this procedure, as required, or at least </w:t>
            </w:r>
            <w:proofErr w:type="gramStart"/>
            <w:r w:rsidRPr="00CF0069">
              <w:rPr>
                <w:rFonts w:ascii="Arial" w:eastAsia="Public Sans Light" w:hAnsi="Arial" w:cs="Arial"/>
                <w:szCs w:val="24"/>
              </w:rPr>
              <w:t>annually</w:t>
            </w:r>
            <w:proofErr w:type="gramEnd"/>
          </w:p>
          <w:p w14:paraId="1B050174" w14:textId="77777777" w:rsidR="00CF0069" w:rsidRPr="00CF0069" w:rsidRDefault="00CF0069" w:rsidP="00CF0069">
            <w:pPr>
              <w:pStyle w:val="ListParagraph"/>
              <w:numPr>
                <w:ilvl w:val="0"/>
                <w:numId w:val="3"/>
              </w:numPr>
              <w:suppressAutoHyphens/>
              <w:spacing w:before="240" w:after="120"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details of this procedure’s review are documented.</w:t>
            </w:r>
          </w:p>
        </w:tc>
      </w:tr>
    </w:tbl>
    <w:p w14:paraId="15C0B338" w14:textId="77777777" w:rsidR="00CF0069" w:rsidRPr="00CF0069" w:rsidRDefault="00CF0069" w:rsidP="00E14612">
      <w:pPr>
        <w:keepNext/>
        <w:widowControl w:val="0"/>
        <w:suppressAutoHyphens/>
        <w:spacing w:before="240" w:after="0" w:line="360" w:lineRule="auto"/>
        <w:mirrorIndents/>
        <w:outlineLvl w:val="3"/>
        <w:rPr>
          <w:rFonts w:ascii="Montserrat" w:eastAsia="Public Sans Light" w:hAnsi="Montserrat" w:cs="Arial"/>
          <w:b/>
          <w:bCs/>
          <w:color w:val="002664"/>
          <w:kern w:val="0"/>
          <w:szCs w:val="28"/>
          <w14:ligatures w14:val="none"/>
        </w:rPr>
      </w:pPr>
      <w:r w:rsidRPr="00CF0069">
        <w:rPr>
          <w:rFonts w:ascii="Montserrat" w:eastAsia="Public Sans Light" w:hAnsi="Montserrat" w:cs="Arial"/>
          <w:b/>
          <w:bCs/>
          <w:color w:val="002664"/>
          <w:kern w:val="0"/>
          <w:szCs w:val="28"/>
          <w14:ligatures w14:val="none"/>
        </w:rPr>
        <w:t>Procedure</w:t>
      </w:r>
    </w:p>
    <w:tbl>
      <w:tblPr>
        <w:tblStyle w:val="PlainTable11"/>
        <w:tblW w:w="5142"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5"/>
        <w:gridCol w:w="8505"/>
      </w:tblGrid>
      <w:tr w:rsidR="00CF0069" w:rsidRPr="00CF0069" w14:paraId="166D5E3F" w14:textId="77777777" w:rsidTr="00C71E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6" w:type="pct"/>
          </w:tcPr>
          <w:p w14:paraId="1CA81874"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t>Hats and clothing</w:t>
            </w:r>
          </w:p>
        </w:tc>
        <w:tc>
          <w:tcPr>
            <w:tcW w:w="4054" w:type="pct"/>
          </w:tcPr>
          <w:p w14:paraId="77BEDAF3" w14:textId="77777777" w:rsidR="00CF0069" w:rsidRPr="00C71EB5" w:rsidRDefault="00CF0069" w:rsidP="009429A5">
            <w:pPr>
              <w:pStyle w:val="ListParagraph"/>
              <w:numPr>
                <w:ilvl w:val="0"/>
                <w:numId w:val="4"/>
              </w:num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Arial" w:eastAsia="Public Sans Light" w:hAnsi="Arial" w:cs="Arial"/>
                <w:b w:val="0"/>
                <w:bCs w:val="0"/>
                <w:szCs w:val="24"/>
              </w:rPr>
            </w:pPr>
            <w:r w:rsidRPr="00CF0069">
              <w:rPr>
                <w:rFonts w:ascii="Arial" w:eastAsia="Public Sans Light" w:hAnsi="Arial" w:cs="Arial"/>
                <w:b w:val="0"/>
                <w:bCs w:val="0"/>
              </w:rPr>
              <w:t>Children and s</w:t>
            </w:r>
            <w:r w:rsidRPr="00CF0069">
              <w:rPr>
                <w:rFonts w:ascii="Arial" w:eastAsia="Public Sans Light" w:hAnsi="Arial" w:cs="Arial"/>
                <w:b w:val="0"/>
                <w:bCs w:val="0"/>
                <w:szCs w:val="24"/>
              </w:rPr>
              <w:t xml:space="preserve">taff members </w:t>
            </w:r>
            <w:r w:rsidRPr="00CF0069">
              <w:rPr>
                <w:rFonts w:ascii="Arial" w:eastAsia="Public Sans Light" w:hAnsi="Arial" w:cs="Arial"/>
                <w:b w:val="0"/>
                <w:bCs w:val="0"/>
              </w:rPr>
              <w:t>are required to wear a</w:t>
            </w:r>
            <w:r w:rsidRPr="00CF0069">
              <w:rPr>
                <w:rFonts w:ascii="Arial" w:eastAsia="Public Sans Light" w:hAnsi="Arial" w:cs="Arial"/>
                <w:b w:val="0"/>
                <w:bCs w:val="0"/>
                <w:i/>
              </w:rPr>
              <w:t xml:space="preserve"> sun safe or sun smart</w:t>
            </w:r>
            <w:r w:rsidRPr="00CF0069">
              <w:rPr>
                <w:rFonts w:ascii="Arial" w:eastAsia="Public Sans Light" w:hAnsi="Arial" w:cs="Arial"/>
                <w:b w:val="0"/>
                <w:bCs w:val="0"/>
              </w:rPr>
              <w:t xml:space="preserve"> hat to protect their face, </w:t>
            </w:r>
            <w:proofErr w:type="gramStart"/>
            <w:r w:rsidRPr="00CF0069">
              <w:rPr>
                <w:rFonts w:ascii="Arial" w:eastAsia="Public Sans Light" w:hAnsi="Arial" w:cs="Arial"/>
                <w:b w:val="0"/>
                <w:bCs w:val="0"/>
              </w:rPr>
              <w:t>neck</w:t>
            </w:r>
            <w:proofErr w:type="gramEnd"/>
            <w:r w:rsidRPr="00CF0069">
              <w:rPr>
                <w:rFonts w:ascii="Arial" w:eastAsia="Public Sans Light" w:hAnsi="Arial" w:cs="Arial"/>
                <w:b w:val="0"/>
                <w:bCs w:val="0"/>
              </w:rPr>
              <w:t xml:space="preserve"> and ears, whenever outside. </w:t>
            </w:r>
          </w:p>
          <w:p w14:paraId="324A6C94" w14:textId="7F8B4C3B" w:rsidR="00C71EB5" w:rsidRPr="009429A5" w:rsidRDefault="00C71EB5" w:rsidP="009429A5">
            <w:pPr>
              <w:pStyle w:val="NormalWeb"/>
              <w:numPr>
                <w:ilvl w:val="0"/>
                <w:numId w:val="4"/>
              </w:num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429A5">
              <w:rPr>
                <w:rFonts w:ascii="Arial" w:hAnsi="Arial" w:cs="Arial"/>
                <w:color w:val="000000"/>
                <w:sz w:val="22"/>
                <w:szCs w:val="22"/>
              </w:rPr>
              <w:t xml:space="preserve">Sun protection requirements </w:t>
            </w:r>
            <w:r w:rsidRPr="009429A5">
              <w:rPr>
                <w:rFonts w:ascii="Arial" w:hAnsi="Arial" w:cs="Arial"/>
                <w:color w:val="000000"/>
                <w:sz w:val="22"/>
                <w:szCs w:val="22"/>
              </w:rPr>
              <w:t xml:space="preserve">and descriptions of what a ‘sun safe hat’ is (broad brimmed) </w:t>
            </w:r>
            <w:r w:rsidRPr="009429A5">
              <w:rPr>
                <w:rFonts w:ascii="Arial" w:hAnsi="Arial" w:cs="Arial"/>
                <w:color w:val="000000"/>
                <w:sz w:val="22"/>
                <w:szCs w:val="22"/>
              </w:rPr>
              <w:t>are reinforced daily in the preschool’s learning programs, in the Preschool Handbook provided to all families, in our Foyer displays and during the interview process for enrolment. </w:t>
            </w:r>
          </w:p>
          <w:p w14:paraId="3799D0B5" w14:textId="4DB8D346" w:rsidR="009429A5" w:rsidRPr="009429A5" w:rsidRDefault="009429A5" w:rsidP="009429A5">
            <w:pPr>
              <w:pStyle w:val="NormalWeb"/>
              <w:numPr>
                <w:ilvl w:val="0"/>
                <w:numId w:val="4"/>
              </w:num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429A5">
              <w:rPr>
                <w:rFonts w:ascii="Arial" w:hAnsi="Arial" w:cs="Arial"/>
                <w:color w:val="000000"/>
                <w:sz w:val="22"/>
                <w:szCs w:val="22"/>
              </w:rPr>
              <w:t xml:space="preserve">During enrolment, families </w:t>
            </w:r>
            <w:r>
              <w:rPr>
                <w:rFonts w:ascii="Arial" w:hAnsi="Arial" w:cs="Arial"/>
                <w:color w:val="000000"/>
                <w:sz w:val="22"/>
                <w:szCs w:val="22"/>
              </w:rPr>
              <w:t xml:space="preserve">can </w:t>
            </w:r>
            <w:r w:rsidRPr="009429A5">
              <w:rPr>
                <w:rFonts w:ascii="Arial" w:hAnsi="Arial" w:cs="Arial"/>
                <w:color w:val="000000"/>
                <w:sz w:val="22"/>
                <w:szCs w:val="22"/>
              </w:rPr>
              <w:t>discuss any special requirements their child may have regarding sun protection (including allergies) with our preschool educator. </w:t>
            </w:r>
          </w:p>
          <w:p w14:paraId="51FB7C3E" w14:textId="7A683572" w:rsidR="009429A5" w:rsidRPr="009429A5" w:rsidRDefault="009429A5" w:rsidP="009429A5">
            <w:pPr>
              <w:pStyle w:val="NormalWeb"/>
              <w:numPr>
                <w:ilvl w:val="0"/>
                <w:numId w:val="4"/>
              </w:num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9429A5">
              <w:rPr>
                <w:rFonts w:ascii="Arial" w:hAnsi="Arial" w:cs="Arial"/>
                <w:b w:val="0"/>
                <w:bCs w:val="0"/>
                <w:color w:val="000000"/>
                <w:sz w:val="22"/>
                <w:szCs w:val="22"/>
              </w:rPr>
              <w:t>Families are informed that a broad brimmed hat is required every day their child attends preschool. If a child has no hat, they are loaned a preschool hat that has been laundered before use from another child. This is then noted on the communication clipboard (lunchbox trolley) and families are reminded to pack a hat for the next day the child attends Preschool.</w:t>
            </w:r>
          </w:p>
          <w:p w14:paraId="479290A6" w14:textId="77777777" w:rsidR="009429A5" w:rsidRPr="009429A5" w:rsidRDefault="009429A5" w:rsidP="009429A5">
            <w:pPr>
              <w:pStyle w:val="NormalWeb"/>
              <w:numPr>
                <w:ilvl w:val="0"/>
                <w:numId w:val="4"/>
              </w:num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9429A5">
              <w:rPr>
                <w:rFonts w:ascii="Arial" w:hAnsi="Arial" w:cs="Arial"/>
                <w:b w:val="0"/>
                <w:bCs w:val="0"/>
                <w:color w:val="000000"/>
                <w:sz w:val="22"/>
                <w:szCs w:val="22"/>
              </w:rPr>
              <w:t>The school s</w:t>
            </w:r>
            <w:r w:rsidRPr="009429A5">
              <w:rPr>
                <w:rFonts w:ascii="Arial" w:hAnsi="Arial" w:cs="Arial"/>
                <w:b w:val="0"/>
                <w:bCs w:val="0"/>
                <w:color w:val="000000"/>
                <w:sz w:val="22"/>
                <w:szCs w:val="22"/>
              </w:rPr>
              <w:t>ells</w:t>
            </w:r>
            <w:r w:rsidRPr="009429A5">
              <w:rPr>
                <w:rFonts w:ascii="Arial" w:hAnsi="Arial" w:cs="Arial"/>
                <w:b w:val="0"/>
                <w:bCs w:val="0"/>
                <w:color w:val="000000"/>
                <w:sz w:val="22"/>
                <w:szCs w:val="22"/>
              </w:rPr>
              <w:t xml:space="preserve"> </w:t>
            </w:r>
            <w:r w:rsidRPr="009429A5">
              <w:rPr>
                <w:rFonts w:ascii="Arial" w:hAnsi="Arial" w:cs="Arial"/>
                <w:b w:val="0"/>
                <w:bCs w:val="0"/>
                <w:color w:val="000000"/>
                <w:sz w:val="22"/>
                <w:szCs w:val="22"/>
              </w:rPr>
              <w:t xml:space="preserve">broad brimmed </w:t>
            </w:r>
            <w:r w:rsidRPr="009429A5">
              <w:rPr>
                <w:rFonts w:ascii="Arial" w:hAnsi="Arial" w:cs="Arial"/>
                <w:b w:val="0"/>
                <w:bCs w:val="0"/>
                <w:color w:val="000000"/>
                <w:sz w:val="22"/>
                <w:szCs w:val="22"/>
              </w:rPr>
              <w:t>hats from the front office for $5 and families are advised of this</w:t>
            </w:r>
            <w:r w:rsidRPr="009429A5">
              <w:rPr>
                <w:rFonts w:ascii="Arial" w:hAnsi="Arial" w:cs="Arial"/>
                <w:b w:val="0"/>
                <w:bCs w:val="0"/>
                <w:color w:val="000000"/>
                <w:sz w:val="22"/>
                <w:szCs w:val="22"/>
              </w:rPr>
              <w:t>, should they wish to purchase.</w:t>
            </w:r>
            <w:r w:rsidRPr="009429A5">
              <w:rPr>
                <w:rFonts w:ascii="Arial" w:hAnsi="Arial" w:cs="Arial"/>
                <w:b w:val="0"/>
                <w:bCs w:val="0"/>
                <w:color w:val="000000"/>
                <w:sz w:val="22"/>
                <w:szCs w:val="22"/>
              </w:rPr>
              <w:t xml:space="preserve"> </w:t>
            </w:r>
          </w:p>
          <w:p w14:paraId="64494477" w14:textId="298D32A8" w:rsidR="00CF0069" w:rsidRPr="009429A5" w:rsidRDefault="00CF0069" w:rsidP="009429A5">
            <w:pPr>
              <w:pStyle w:val="NormalWeb"/>
              <w:numPr>
                <w:ilvl w:val="0"/>
                <w:numId w:val="4"/>
              </w:num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9429A5">
              <w:rPr>
                <w:rFonts w:ascii="Arial" w:eastAsia="Public Sans Light" w:hAnsi="Arial" w:cs="Arial"/>
                <w:b w:val="0"/>
                <w:bCs w:val="0"/>
                <w:sz w:val="22"/>
                <w:szCs w:val="22"/>
                <w:lang w:eastAsia="zh-CN"/>
              </w:rPr>
              <w:t xml:space="preserve">Parents are encouraged to dress their children in clothing that is loose fitting and covers as much skin as possible. </w:t>
            </w:r>
            <w:r w:rsidR="009429A5" w:rsidRPr="009429A5">
              <w:rPr>
                <w:rFonts w:ascii="Arial" w:hAnsi="Arial" w:cs="Arial"/>
                <w:b w:val="0"/>
                <w:bCs w:val="0"/>
                <w:color w:val="000000"/>
                <w:sz w:val="22"/>
                <w:szCs w:val="22"/>
              </w:rPr>
              <w:t xml:space="preserve">For example, loose-fitting shirts with sleeves and covered necklines, and longer-style skirts, shorts and trousers </w:t>
            </w:r>
            <w:r w:rsidR="009429A5" w:rsidRPr="009429A5">
              <w:rPr>
                <w:rFonts w:ascii="Arial" w:hAnsi="Arial" w:cs="Arial"/>
                <w:b w:val="0"/>
                <w:bCs w:val="0"/>
                <w:color w:val="000000"/>
                <w:sz w:val="22"/>
                <w:szCs w:val="22"/>
              </w:rPr>
              <w:lastRenderedPageBreak/>
              <w:t xml:space="preserve">are encouraged. Midriff, crop, </w:t>
            </w:r>
            <w:proofErr w:type="gramStart"/>
            <w:r w:rsidR="009429A5" w:rsidRPr="009429A5">
              <w:rPr>
                <w:rFonts w:ascii="Arial" w:hAnsi="Arial" w:cs="Arial"/>
                <w:b w:val="0"/>
                <w:bCs w:val="0"/>
                <w:color w:val="000000"/>
                <w:sz w:val="22"/>
                <w:szCs w:val="22"/>
              </w:rPr>
              <w:t>singlet</w:t>
            </w:r>
            <w:proofErr w:type="gramEnd"/>
            <w:r w:rsidR="009429A5" w:rsidRPr="009429A5">
              <w:rPr>
                <w:rFonts w:ascii="Arial" w:hAnsi="Arial" w:cs="Arial"/>
                <w:b w:val="0"/>
                <w:bCs w:val="0"/>
                <w:color w:val="000000"/>
                <w:sz w:val="22"/>
                <w:szCs w:val="22"/>
              </w:rPr>
              <w:t xml:space="preserve"> or sleeveless tops are not recommended.</w:t>
            </w:r>
          </w:p>
          <w:p w14:paraId="7D3693EF" w14:textId="77777777" w:rsidR="009429A5" w:rsidRPr="009429A5" w:rsidRDefault="009429A5" w:rsidP="009429A5">
            <w:pPr>
              <w:pStyle w:val="NormalWeb"/>
              <w:numPr>
                <w:ilvl w:val="0"/>
                <w:numId w:val="4"/>
              </w:num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9429A5">
              <w:rPr>
                <w:rFonts w:ascii="Arial" w:hAnsi="Arial" w:cs="Arial"/>
                <w:b w:val="0"/>
                <w:bCs w:val="0"/>
                <w:color w:val="000000"/>
                <w:sz w:val="22"/>
                <w:szCs w:val="22"/>
              </w:rPr>
              <w:t>Families are informed of clothing recommendations through the Preschool Handbook, via visual displays in the Foyer and through daily conversations. If a child wears one, they are given a spare shirt to wear over their clothing for the day if they do not have spare clothing that is suitable in their bag. This is documented in the communication book and families are reminded of the clothing recommendations at the end of the day.</w:t>
            </w:r>
          </w:p>
          <w:p w14:paraId="69D473DA" w14:textId="2134AF52" w:rsidR="00CF0069" w:rsidRPr="009429A5" w:rsidRDefault="009429A5" w:rsidP="009429A5">
            <w:pPr>
              <w:pStyle w:val="NormalWeb"/>
              <w:numPr>
                <w:ilvl w:val="0"/>
                <w:numId w:val="4"/>
              </w:numPr>
              <w:spacing w:before="0" w:beforeAutospacing="0" w:after="16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9429A5">
              <w:rPr>
                <w:rFonts w:ascii="Arial" w:hAnsi="Arial" w:cs="Arial"/>
                <w:b w:val="0"/>
                <w:bCs w:val="0"/>
                <w:color w:val="000000"/>
                <w:sz w:val="22"/>
                <w:szCs w:val="22"/>
              </w:rPr>
              <w:t>Educators model ‘sun-safety’ by wearing a broad brimmed hat, sun-safe clothing and at least SPF30+ broad-spectrum water-resistant sunscreen while outside. Staff who relieve educators during breaks will bring their own hats to wear outside and model sun-safe practices.</w:t>
            </w:r>
          </w:p>
        </w:tc>
      </w:tr>
      <w:tr w:rsidR="00C71EB5" w:rsidRPr="00CF0069" w14:paraId="1491779B" w14:textId="77777777" w:rsidTr="00C71E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6" w:type="pct"/>
          </w:tcPr>
          <w:p w14:paraId="7CC54783"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lastRenderedPageBreak/>
              <w:t>Shade</w:t>
            </w:r>
          </w:p>
        </w:tc>
        <w:tc>
          <w:tcPr>
            <w:tcW w:w="4054" w:type="pct"/>
          </w:tcPr>
          <w:p w14:paraId="3755685F" w14:textId="623DAA5C" w:rsidR="00CF0069" w:rsidRPr="00CF0069" w:rsidRDefault="00CF0069" w:rsidP="00CF0069">
            <w:pPr>
              <w:pStyle w:val="ListParagraph"/>
              <w:numPr>
                <w:ilvl w:val="0"/>
                <w:numId w:val="5"/>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The availability and quality of shade is considered (a shade audit) when planning all outdoor activities and outdoor play </w:t>
            </w:r>
            <w:r w:rsidRPr="009429A5">
              <w:rPr>
                <w:rFonts w:ascii="Arial" w:eastAsia="Public Sans Light" w:hAnsi="Arial" w:cs="Arial"/>
                <w:szCs w:val="24"/>
              </w:rPr>
              <w:t>experiences are set up in the shade, as far as possible.</w:t>
            </w:r>
            <w:r w:rsidR="009429A5" w:rsidRPr="009429A5">
              <w:rPr>
                <w:rFonts w:ascii="Arial" w:eastAsia="Public Sans Light" w:hAnsi="Arial" w:cs="Arial"/>
                <w:szCs w:val="24"/>
              </w:rPr>
              <w:t xml:space="preserve"> </w:t>
            </w:r>
            <w:r w:rsidR="009429A5" w:rsidRPr="009429A5">
              <w:rPr>
                <w:rFonts w:ascii="Arial" w:hAnsi="Arial" w:cs="Arial"/>
                <w:color w:val="000000"/>
              </w:rPr>
              <w:t>There is a large, covered area outdoors, and additional shade is provided by trees in the playground.</w:t>
            </w:r>
          </w:p>
          <w:p w14:paraId="6291E10C" w14:textId="77777777" w:rsidR="00CF0069" w:rsidRPr="00CF0069" w:rsidRDefault="00CF0069" w:rsidP="00CF0069">
            <w:pPr>
              <w:pStyle w:val="ListParagraph"/>
              <w:numPr>
                <w:ilvl w:val="0"/>
                <w:numId w:val="5"/>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 xml:space="preserve">The daily timetable varies depending on the time of year to reduce the amount of time children are exposed to the sun when it is most damaging. </w:t>
            </w:r>
          </w:p>
          <w:p w14:paraId="11736FB7" w14:textId="77777777" w:rsidR="00CF0069" w:rsidRPr="00CF0069" w:rsidRDefault="00CF0069" w:rsidP="00CF0069">
            <w:pPr>
              <w:pStyle w:val="ListParagraph"/>
              <w:numPr>
                <w:ilvl w:val="0"/>
                <w:numId w:val="5"/>
              </w:numPr>
              <w:suppressAutoHyphens/>
              <w:spacing w:before="240" w:after="12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CF0069">
              <w:rPr>
                <w:rFonts w:ascii="Arial" w:eastAsia="Public Sans Light" w:hAnsi="Arial" w:cs="Arial"/>
                <w:szCs w:val="24"/>
              </w:rPr>
              <w:t>Children who do not have appropriate hats or outdoor clothing are asked to choose a shaded play area. </w:t>
            </w:r>
          </w:p>
        </w:tc>
      </w:tr>
      <w:tr w:rsidR="00CF0069" w:rsidRPr="00CF0069" w14:paraId="1F2F6FF9" w14:textId="77777777" w:rsidTr="00C71EB5">
        <w:trPr>
          <w:trHeight w:val="20"/>
        </w:trPr>
        <w:tc>
          <w:tcPr>
            <w:cnfStyle w:val="001000000000" w:firstRow="0" w:lastRow="0" w:firstColumn="1" w:lastColumn="0" w:oddVBand="0" w:evenVBand="0" w:oddHBand="0" w:evenHBand="0" w:firstRowFirstColumn="0" w:firstRowLastColumn="0" w:lastRowFirstColumn="0" w:lastRowLastColumn="0"/>
            <w:tcW w:w="946" w:type="pct"/>
          </w:tcPr>
          <w:p w14:paraId="2BA62AA9"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t>Sunscreen</w:t>
            </w:r>
          </w:p>
        </w:tc>
        <w:tc>
          <w:tcPr>
            <w:tcW w:w="4054" w:type="pct"/>
          </w:tcPr>
          <w:p w14:paraId="08F06A97" w14:textId="1DF9C4C9" w:rsidR="00A8300F" w:rsidRPr="00A8300F" w:rsidRDefault="00A8300F" w:rsidP="00A8300F">
            <w:pPr>
              <w:pStyle w:val="ListParagraph"/>
              <w:numPr>
                <w:ilvl w:val="0"/>
                <w:numId w:val="6"/>
              </w:numPr>
              <w:suppressAutoHyphens/>
              <w:spacing w:before="240"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A8300F">
              <w:rPr>
                <w:rFonts w:ascii="Arial" w:hAnsi="Arial" w:cs="Arial"/>
                <w:color w:val="000000"/>
              </w:rPr>
              <w:t>Sunscreen is encouraged to be applied to children by families upon their arrival. If sunscreen hasn’t been applied, sunscreen will be applied under the supervision of staff before children go outside.</w:t>
            </w:r>
          </w:p>
          <w:p w14:paraId="316CFBE0" w14:textId="77777777" w:rsidR="00A8300F" w:rsidRPr="00A8300F" w:rsidRDefault="00A8300F" w:rsidP="00A8300F">
            <w:pPr>
              <w:pStyle w:val="NormalWeb"/>
              <w:numPr>
                <w:ilvl w:val="0"/>
                <w:numId w:val="6"/>
              </w:numPr>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8300F">
              <w:rPr>
                <w:rFonts w:ascii="Arial" w:hAnsi="Arial" w:cs="Arial"/>
                <w:color w:val="000000"/>
                <w:sz w:val="22"/>
                <w:szCs w:val="22"/>
              </w:rPr>
              <w:t xml:space="preserve">The preschool will supply regular sunscreen and ensure it is readily available at arrival. Sunscreen must be SPF 30+ broad spectrum and water resistant. </w:t>
            </w:r>
          </w:p>
          <w:p w14:paraId="3B68B07B" w14:textId="336CA4F6" w:rsidR="00A8300F" w:rsidRPr="00A8300F" w:rsidRDefault="00A8300F" w:rsidP="00A8300F">
            <w:pPr>
              <w:pStyle w:val="NormalWeb"/>
              <w:numPr>
                <w:ilvl w:val="0"/>
                <w:numId w:val="6"/>
              </w:numPr>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8300F">
              <w:rPr>
                <w:rFonts w:ascii="Arial" w:hAnsi="Arial" w:cs="Arial"/>
                <w:color w:val="000000"/>
                <w:sz w:val="22"/>
                <w:szCs w:val="22"/>
              </w:rPr>
              <w:t>Children are encouraged to apply sunscreen themselves, however assistance may be provided where necessary</w:t>
            </w:r>
            <w:r w:rsidRPr="00A8300F">
              <w:rPr>
                <w:rFonts w:ascii="Arial" w:hAnsi="Arial" w:cs="Arial"/>
                <w:color w:val="000000"/>
                <w:sz w:val="22"/>
                <w:szCs w:val="22"/>
              </w:rPr>
              <w:t xml:space="preserve"> when teaching </w:t>
            </w:r>
            <w:proofErr w:type="gramStart"/>
            <w:r w:rsidRPr="00A8300F">
              <w:rPr>
                <w:rFonts w:ascii="Arial" w:hAnsi="Arial" w:cs="Arial"/>
                <w:color w:val="000000"/>
                <w:sz w:val="22"/>
                <w:szCs w:val="22"/>
              </w:rPr>
              <w:t>children</w:t>
            </w:r>
            <w:proofErr w:type="gramEnd"/>
            <w:r w:rsidRPr="00A8300F">
              <w:rPr>
                <w:rFonts w:ascii="Arial" w:hAnsi="Arial" w:cs="Arial"/>
                <w:color w:val="000000"/>
                <w:sz w:val="22"/>
                <w:szCs w:val="22"/>
              </w:rPr>
              <w:t xml:space="preserve"> the skill </w:t>
            </w:r>
            <w:proofErr w:type="spellStart"/>
            <w:r w:rsidRPr="00A8300F">
              <w:rPr>
                <w:rFonts w:ascii="Arial" w:hAnsi="Arial" w:cs="Arial"/>
                <w:color w:val="000000"/>
                <w:sz w:val="22"/>
                <w:szCs w:val="22"/>
              </w:rPr>
              <w:t>f</w:t>
            </w:r>
            <w:proofErr w:type="spellEnd"/>
            <w:r w:rsidRPr="00A8300F">
              <w:rPr>
                <w:rFonts w:ascii="Arial" w:hAnsi="Arial" w:cs="Arial"/>
                <w:color w:val="000000"/>
                <w:sz w:val="22"/>
                <w:szCs w:val="22"/>
              </w:rPr>
              <w:t xml:space="preserve"> applying their own sunscreen</w:t>
            </w:r>
            <w:r w:rsidRPr="00A8300F">
              <w:rPr>
                <w:rFonts w:ascii="Arial" w:hAnsi="Arial" w:cs="Arial"/>
                <w:color w:val="000000"/>
                <w:sz w:val="22"/>
                <w:szCs w:val="22"/>
              </w:rPr>
              <w:t>. Sunscreen will be applied in the mornings and before outdoor play. It is recommended every 1-2hrs and 20mins prior to outdoor play.</w:t>
            </w:r>
          </w:p>
          <w:p w14:paraId="18B98206" w14:textId="5A24284C" w:rsidR="00CF0069" w:rsidRPr="00A8300F" w:rsidRDefault="00CF0069" w:rsidP="00A8300F">
            <w:pPr>
              <w:pStyle w:val="ListParagraph"/>
              <w:numPr>
                <w:ilvl w:val="0"/>
                <w:numId w:val="6"/>
              </w:num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A8300F">
              <w:rPr>
                <w:rFonts w:ascii="Arial" w:eastAsia="Public Sans Light" w:hAnsi="Arial" w:cs="Arial"/>
              </w:rPr>
              <w:t>Parent authorisation</w:t>
            </w:r>
            <w:r w:rsidR="00A8300F" w:rsidRPr="00A8300F">
              <w:rPr>
                <w:rFonts w:ascii="Arial" w:eastAsia="Public Sans Light" w:hAnsi="Arial" w:cs="Arial"/>
              </w:rPr>
              <w:t>s</w:t>
            </w:r>
            <w:r w:rsidRPr="00A8300F">
              <w:rPr>
                <w:rFonts w:ascii="Arial" w:eastAsia="Public Sans Light" w:hAnsi="Arial" w:cs="Arial"/>
              </w:rPr>
              <w:t xml:space="preserve"> are collected for staff to apply sunscreen to children</w:t>
            </w:r>
            <w:r w:rsidR="00A8300F" w:rsidRPr="00A8300F">
              <w:rPr>
                <w:rFonts w:ascii="Arial" w:eastAsia="Public Sans Light" w:hAnsi="Arial" w:cs="Arial"/>
              </w:rPr>
              <w:t xml:space="preserve"> if required</w:t>
            </w:r>
            <w:r w:rsidRPr="00A8300F">
              <w:rPr>
                <w:rFonts w:ascii="Arial" w:eastAsia="Public Sans Light" w:hAnsi="Arial" w:cs="Arial"/>
              </w:rPr>
              <w:t xml:space="preserve">. </w:t>
            </w:r>
          </w:p>
          <w:p w14:paraId="299E8AFF" w14:textId="7428C29A" w:rsidR="00A8300F" w:rsidRPr="00A8300F" w:rsidRDefault="00A8300F" w:rsidP="00A8300F">
            <w:pPr>
              <w:pStyle w:val="ListParagraph"/>
              <w:numPr>
                <w:ilvl w:val="0"/>
                <w:numId w:val="6"/>
              </w:num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A8300F">
              <w:rPr>
                <w:rFonts w:ascii="Arial" w:hAnsi="Arial" w:cs="Arial"/>
                <w:color w:val="000000"/>
              </w:rPr>
              <w:t>Families are asked about sensitivities to sunscreen and if their child cannot use the Preschool’s sunscreen, families are required to provide the Preschool a sunscreen appropriate for their child. The Preschool will label the sunscreen (for that child only) and assist the child to apply when required. A small container of this sunscreen will also be put into the mobile First Aid Kit.</w:t>
            </w:r>
          </w:p>
          <w:p w14:paraId="1FBDDBC0" w14:textId="77777777" w:rsidR="00CF0069" w:rsidRPr="00A8300F" w:rsidRDefault="00CF0069" w:rsidP="00A8300F">
            <w:pPr>
              <w:pStyle w:val="ListParagraph"/>
              <w:numPr>
                <w:ilvl w:val="0"/>
                <w:numId w:val="6"/>
              </w:num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A8300F">
              <w:rPr>
                <w:rFonts w:ascii="Arial" w:eastAsia="Public Sans Light" w:hAnsi="Arial" w:cs="Arial"/>
                <w:szCs w:val="24"/>
              </w:rPr>
              <w:t>Sunscreen is stored away from direct sunlight and expiry dates monitored.</w:t>
            </w:r>
          </w:p>
          <w:p w14:paraId="51A417BC" w14:textId="1D3B6505" w:rsidR="00CF0069" w:rsidRPr="00CF0069" w:rsidRDefault="00A8300F" w:rsidP="00A8300F">
            <w:pPr>
              <w:pStyle w:val="ListParagraph"/>
              <w:numPr>
                <w:ilvl w:val="0"/>
                <w:numId w:val="6"/>
              </w:numPr>
              <w:suppressAutoHyphens/>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Public Sans Light" w:hAnsi="Arial" w:cs="Arial"/>
                <w:szCs w:val="24"/>
              </w:rPr>
            </w:pPr>
            <w:r w:rsidRPr="00A8300F">
              <w:rPr>
                <w:rFonts w:ascii="Arial" w:eastAsia="Public Sans Light" w:hAnsi="Arial" w:cs="Arial"/>
                <w:szCs w:val="24"/>
              </w:rPr>
              <w:lastRenderedPageBreak/>
              <w:t xml:space="preserve">Sunscreen is stored on the counter of the Foyer, and in the children’s Personal Care Trolley inside the door of the children’s bathroom. </w:t>
            </w:r>
            <w:r w:rsidRPr="00A8300F">
              <w:rPr>
                <w:rFonts w:ascii="Arial" w:hAnsi="Arial" w:cs="Arial"/>
                <w:color w:val="000000"/>
              </w:rPr>
              <w:t>Expiry dates are monitored yearly as part of the Safety Audit by the Safety Officer and replaced where necessary</w:t>
            </w:r>
            <w:r>
              <w:rPr>
                <w:rFonts w:ascii="Montserrat" w:hAnsi="Montserrat"/>
                <w:color w:val="000000"/>
              </w:rPr>
              <w:t>.</w:t>
            </w:r>
          </w:p>
        </w:tc>
      </w:tr>
      <w:tr w:rsidR="00C71EB5" w:rsidRPr="00CF0069" w14:paraId="77889106" w14:textId="77777777" w:rsidTr="00C71E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6" w:type="pct"/>
          </w:tcPr>
          <w:p w14:paraId="79E773C7" w14:textId="77777777" w:rsidR="00CF0069" w:rsidRPr="00CF0069" w:rsidRDefault="00CF0069" w:rsidP="00CF0069">
            <w:pPr>
              <w:widowControl w:val="0"/>
              <w:suppressAutoHyphens/>
              <w:spacing w:before="240" w:after="120" w:line="360" w:lineRule="auto"/>
              <w:mirrorIndents/>
              <w:rPr>
                <w:rFonts w:ascii="Arial" w:eastAsia="Public Sans Light" w:hAnsi="Arial" w:cs="Arial"/>
                <w:szCs w:val="24"/>
              </w:rPr>
            </w:pPr>
            <w:r w:rsidRPr="00CF0069">
              <w:rPr>
                <w:rFonts w:ascii="Arial" w:eastAsia="Public Sans Light" w:hAnsi="Arial" w:cs="Arial"/>
                <w:szCs w:val="24"/>
              </w:rPr>
              <w:lastRenderedPageBreak/>
              <w:t>The educational program</w:t>
            </w:r>
          </w:p>
        </w:tc>
        <w:tc>
          <w:tcPr>
            <w:tcW w:w="4054" w:type="pct"/>
          </w:tcPr>
          <w:p w14:paraId="36DC8182" w14:textId="728BFD36" w:rsidR="00CF0069" w:rsidRPr="0083502F" w:rsidRDefault="00CF0069" w:rsidP="0083502F">
            <w:pPr>
              <w:pStyle w:val="ListParagraph"/>
              <w:numPr>
                <w:ilvl w:val="0"/>
                <w:numId w:val="7"/>
              </w:numPr>
              <w:suppressAutoHyphens/>
              <w:spacing w:before="24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rPr>
              <w:t>Educators model sun safe behaviours</w:t>
            </w:r>
            <w:r w:rsidR="00A8300F" w:rsidRPr="0083502F">
              <w:rPr>
                <w:rFonts w:ascii="Arial" w:eastAsia="Public Sans Light" w:hAnsi="Arial" w:cs="Arial"/>
              </w:rPr>
              <w:t xml:space="preserve"> by </w:t>
            </w:r>
            <w:r w:rsidR="00A8300F" w:rsidRPr="0083502F">
              <w:rPr>
                <w:rFonts w:ascii="Arial" w:hAnsi="Arial" w:cs="Arial"/>
                <w:color w:val="000000"/>
              </w:rPr>
              <w:t xml:space="preserve">wearing a broad brimmed hat, sun-safe clothing and at least SPF30+ broad-spectrum water-resistant sunscreen while outside. Staff who relieve educators during breaks will bring their own hats to wear outside and model sun-safe behaviours. Visitors and volunteers who visit Preschool will also be asked to wear a hat and apply </w:t>
            </w:r>
            <w:proofErr w:type="gramStart"/>
            <w:r w:rsidR="00A8300F" w:rsidRPr="0083502F">
              <w:rPr>
                <w:rFonts w:ascii="Arial" w:hAnsi="Arial" w:cs="Arial"/>
                <w:color w:val="000000"/>
              </w:rPr>
              <w:t>sun-screen</w:t>
            </w:r>
            <w:proofErr w:type="gramEnd"/>
            <w:r w:rsidR="00A8300F" w:rsidRPr="0083502F">
              <w:rPr>
                <w:rFonts w:ascii="Arial" w:hAnsi="Arial" w:cs="Arial"/>
                <w:color w:val="000000"/>
              </w:rPr>
              <w:t>. If they do not have a hat, a freshly laundered hat can be provided.</w:t>
            </w:r>
          </w:p>
          <w:p w14:paraId="44612434" w14:textId="77777777" w:rsidR="00CF0069" w:rsidRPr="0083502F" w:rsidRDefault="00CF0069" w:rsidP="0083502F">
            <w:pPr>
              <w:pStyle w:val="ListParagraph"/>
              <w:numPr>
                <w:ilvl w:val="0"/>
                <w:numId w:val="7"/>
              </w:num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szCs w:val="24"/>
              </w:rPr>
              <w:t xml:space="preserve">Educators provide intentional teaching experiences that promote discussion around sun protection and demonstrate a positive approach to the management of sun protection. </w:t>
            </w:r>
          </w:p>
          <w:p w14:paraId="5DB6BFC5" w14:textId="77777777" w:rsidR="00CF0069" w:rsidRPr="0083502F" w:rsidRDefault="00CF0069" w:rsidP="0083502F">
            <w:pPr>
              <w:pStyle w:val="ListParagraph"/>
              <w:numPr>
                <w:ilvl w:val="0"/>
                <w:numId w:val="7"/>
              </w:num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szCs w:val="24"/>
              </w:rPr>
              <w:t>Educators reinforce sun safe messages informally throughout the preschool day.</w:t>
            </w:r>
          </w:p>
          <w:p w14:paraId="6B44AB1F" w14:textId="77777777" w:rsidR="00A8300F" w:rsidRPr="0083502F" w:rsidRDefault="00A8300F" w:rsidP="0083502F">
            <w:pPr>
              <w:pStyle w:val="NormalWeb"/>
              <w:numPr>
                <w:ilvl w:val="0"/>
                <w:numId w:val="7"/>
              </w:numPr>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83502F">
              <w:rPr>
                <w:rFonts w:ascii="Arial" w:hAnsi="Arial" w:cs="Arial"/>
                <w:color w:val="000000"/>
                <w:sz w:val="22"/>
                <w:szCs w:val="22"/>
              </w:rPr>
              <w:t>Children are reminded about the effects of the sun on our skin and the importance of playing in the shade. If children are seen to be playing without a hat, they are reminded to put their hat back on and are given a reminder about sun-safe behaviour. Children are also reminded of the importance of playing inside during the hottest part of the day and why their outdoor play may change throughout the year (due to the sun).</w:t>
            </w:r>
          </w:p>
          <w:p w14:paraId="13EB5119" w14:textId="77777777" w:rsidR="0083502F" w:rsidRPr="0083502F" w:rsidRDefault="00CF0069" w:rsidP="0083502F">
            <w:pPr>
              <w:pStyle w:val="ListParagraph"/>
              <w:numPr>
                <w:ilvl w:val="0"/>
                <w:numId w:val="7"/>
              </w:num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szCs w:val="24"/>
              </w:rPr>
              <w:t>Information is provided to families about sun protection</w:t>
            </w:r>
            <w:r w:rsidR="0083502F" w:rsidRPr="0083502F">
              <w:rPr>
                <w:rFonts w:ascii="Arial" w:eastAsia="Public Sans Light" w:hAnsi="Arial" w:cs="Arial"/>
                <w:szCs w:val="24"/>
              </w:rPr>
              <w:t xml:space="preserve"> via multiple formats including:</w:t>
            </w:r>
          </w:p>
          <w:p w14:paraId="65A8FB6F" w14:textId="0D0C4FA7" w:rsidR="0083502F" w:rsidRPr="0083502F" w:rsidRDefault="0083502F" w:rsidP="0083502F">
            <w:pPr>
              <w:pStyle w:val="ListParagraph"/>
              <w:numPr>
                <w:ilvl w:val="0"/>
                <w:numId w:val="16"/>
              </w:numPr>
              <w:suppressAutoHyphens/>
              <w:spacing w:line="360" w:lineRule="auto"/>
              <w:ind w:left="1028" w:firstLine="166"/>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szCs w:val="24"/>
              </w:rPr>
              <w:t>Preschool Parent Handbook</w:t>
            </w:r>
          </w:p>
          <w:p w14:paraId="52C3EBEA" w14:textId="4327A2C5" w:rsidR="0083502F" w:rsidRPr="0083502F" w:rsidRDefault="0083502F" w:rsidP="0083502F">
            <w:pPr>
              <w:pStyle w:val="ListParagraph"/>
              <w:numPr>
                <w:ilvl w:val="0"/>
                <w:numId w:val="16"/>
              </w:numPr>
              <w:suppressAutoHyphens/>
              <w:spacing w:line="360" w:lineRule="auto"/>
              <w:ind w:left="1028" w:firstLine="166"/>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szCs w:val="24"/>
              </w:rPr>
              <w:t>Preschool Foyer Displays</w:t>
            </w:r>
          </w:p>
          <w:p w14:paraId="7E06B64A" w14:textId="36A1B73F" w:rsidR="0083502F" w:rsidRPr="0083502F" w:rsidRDefault="0083502F" w:rsidP="0083502F">
            <w:pPr>
              <w:pStyle w:val="ListParagraph"/>
              <w:numPr>
                <w:ilvl w:val="0"/>
                <w:numId w:val="16"/>
              </w:numPr>
              <w:suppressAutoHyphens/>
              <w:spacing w:line="360" w:lineRule="auto"/>
              <w:ind w:left="1028" w:firstLine="166"/>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szCs w:val="24"/>
              </w:rPr>
              <w:t>Parent Sentral Portal</w:t>
            </w:r>
          </w:p>
          <w:p w14:paraId="7910CE49" w14:textId="6DCB55D8" w:rsidR="0083502F" w:rsidRPr="0083502F" w:rsidRDefault="0083502F" w:rsidP="0083502F">
            <w:pPr>
              <w:pStyle w:val="ListParagraph"/>
              <w:numPr>
                <w:ilvl w:val="0"/>
                <w:numId w:val="16"/>
              </w:numPr>
              <w:suppressAutoHyphens/>
              <w:spacing w:line="360" w:lineRule="auto"/>
              <w:ind w:left="1028" w:firstLine="166"/>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hAnsi="Arial" w:cs="Arial"/>
                <w:color w:val="000000"/>
              </w:rPr>
              <w:t>Community Room – brochures, posters, flyers</w:t>
            </w:r>
          </w:p>
          <w:p w14:paraId="5A765A63" w14:textId="4C4BDB98" w:rsidR="00A8300F" w:rsidRPr="0083502F" w:rsidRDefault="00A8300F" w:rsidP="0083502F">
            <w:pPr>
              <w:pStyle w:val="ListParagraph"/>
              <w:numPr>
                <w:ilvl w:val="0"/>
                <w:numId w:val="7"/>
              </w:numPr>
              <w:suppressAutoHyphens/>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kern w:val="0"/>
                <w:szCs w:val="24"/>
                <w:lang w:eastAsia="zh-CN"/>
                <w14:ligatures w14:val="none"/>
              </w:rPr>
            </w:pPr>
            <w:r w:rsidRPr="0083502F">
              <w:rPr>
                <w:rFonts w:ascii="Arial" w:hAnsi="Arial" w:cs="Arial"/>
                <w:color w:val="000000"/>
              </w:rPr>
              <w:t xml:space="preserve">Information provided to families </w:t>
            </w:r>
            <w:r w:rsidR="0083502F" w:rsidRPr="0083502F">
              <w:rPr>
                <w:rFonts w:ascii="Arial" w:hAnsi="Arial" w:cs="Arial"/>
                <w:color w:val="000000"/>
              </w:rPr>
              <w:t>discusses</w:t>
            </w:r>
            <w:r w:rsidRPr="0083502F">
              <w:rPr>
                <w:rFonts w:ascii="Arial" w:hAnsi="Arial" w:cs="Arial"/>
                <w:color w:val="000000"/>
              </w:rPr>
              <w:t xml:space="preserve"> sun protection, the importance of wearing sun-safe hats and clothing and </w:t>
            </w:r>
            <w:r w:rsidR="0083502F" w:rsidRPr="0083502F">
              <w:rPr>
                <w:rFonts w:ascii="Arial" w:hAnsi="Arial" w:cs="Arial"/>
                <w:color w:val="000000"/>
              </w:rPr>
              <w:t xml:space="preserve">the importance of </w:t>
            </w:r>
            <w:r w:rsidRPr="0083502F">
              <w:rPr>
                <w:rFonts w:ascii="Arial" w:hAnsi="Arial" w:cs="Arial"/>
                <w:color w:val="000000"/>
              </w:rPr>
              <w:t>wearing sunscreen</w:t>
            </w:r>
            <w:r w:rsidR="0083502F" w:rsidRPr="0083502F">
              <w:rPr>
                <w:rFonts w:ascii="Arial" w:hAnsi="Arial" w:cs="Arial"/>
                <w:color w:val="000000"/>
              </w:rPr>
              <w:t xml:space="preserve"> and reapplying sunscreen</w:t>
            </w:r>
            <w:r w:rsidRPr="0083502F">
              <w:rPr>
                <w:rFonts w:ascii="Arial" w:hAnsi="Arial" w:cs="Arial"/>
                <w:color w:val="000000"/>
              </w:rPr>
              <w:t xml:space="preserve">. </w:t>
            </w:r>
          </w:p>
          <w:p w14:paraId="12C3710E" w14:textId="77777777" w:rsidR="00CF0069" w:rsidRPr="0083502F" w:rsidRDefault="00CF0069" w:rsidP="0083502F">
            <w:pPr>
              <w:pStyle w:val="ListParagraph"/>
              <w:numPr>
                <w:ilvl w:val="0"/>
                <w:numId w:val="7"/>
              </w:num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eastAsia="Public Sans Light" w:hAnsi="Arial" w:cs="Arial"/>
                <w:szCs w:val="24"/>
              </w:rPr>
            </w:pPr>
            <w:r w:rsidRPr="0083502F">
              <w:rPr>
                <w:rFonts w:ascii="Arial" w:eastAsia="Public Sans Light" w:hAnsi="Arial" w:cs="Arial"/>
              </w:rPr>
              <w:t>In developing excursion risk a</w:t>
            </w:r>
            <w:r w:rsidRPr="0083502F">
              <w:rPr>
                <w:rFonts w:ascii="Arial" w:eastAsia="Public Sans Light" w:hAnsi="Arial" w:cs="Arial"/>
                <w:szCs w:val="24"/>
              </w:rPr>
              <w:t>ssessment</w:t>
            </w:r>
            <w:r w:rsidRPr="0083502F">
              <w:rPr>
                <w:rFonts w:ascii="Arial" w:eastAsia="Public Sans Light" w:hAnsi="Arial" w:cs="Arial"/>
              </w:rPr>
              <w:t xml:space="preserve"> plans, sun burn is noted as a potential risk and minimisation strategies r</w:t>
            </w:r>
            <w:r w:rsidRPr="0083502F">
              <w:rPr>
                <w:rFonts w:ascii="Arial" w:eastAsia="Public Sans Light" w:hAnsi="Arial" w:cs="Arial"/>
                <w:szCs w:val="24"/>
              </w:rPr>
              <w:t>ecorded</w:t>
            </w:r>
            <w:r w:rsidRPr="0083502F">
              <w:rPr>
                <w:rFonts w:ascii="Arial" w:eastAsia="Public Sans Light" w:hAnsi="Arial" w:cs="Arial"/>
              </w:rPr>
              <w:t xml:space="preserve">. </w:t>
            </w:r>
          </w:p>
          <w:p w14:paraId="6ED4DF54" w14:textId="7C42291C" w:rsidR="00CF0069" w:rsidRPr="0083502F" w:rsidRDefault="0083502F" w:rsidP="0083502F">
            <w:pPr>
              <w:pStyle w:val="NormalWeb"/>
              <w:numPr>
                <w:ilvl w:val="0"/>
                <w:numId w:val="7"/>
              </w:numPr>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olor w:val="000000"/>
                <w:sz w:val="22"/>
                <w:szCs w:val="22"/>
              </w:rPr>
            </w:pPr>
            <w:r w:rsidRPr="0083502F">
              <w:rPr>
                <w:rFonts w:ascii="Arial" w:hAnsi="Arial" w:cs="Arial"/>
                <w:color w:val="000000"/>
                <w:sz w:val="22"/>
                <w:szCs w:val="22"/>
              </w:rPr>
              <w:t>As part of the excursion planning, shaded areas for eating outdoors are considered, sunscreen is packed into the essentials mobile backpack and will be applied by children with direct supervision of staff, or by staff</w:t>
            </w:r>
            <w:r w:rsidRPr="0083502F">
              <w:rPr>
                <w:rFonts w:ascii="Arial" w:hAnsi="Arial" w:cs="Arial"/>
                <w:color w:val="000000"/>
                <w:sz w:val="22"/>
                <w:szCs w:val="22"/>
              </w:rPr>
              <w:t xml:space="preserve"> where necessary</w:t>
            </w:r>
            <w:r w:rsidRPr="0083502F">
              <w:rPr>
                <w:rFonts w:ascii="Arial" w:hAnsi="Arial" w:cs="Arial"/>
                <w:color w:val="000000"/>
                <w:sz w:val="22"/>
                <w:szCs w:val="22"/>
              </w:rPr>
              <w:t>, regularly throughout the day. Advice home when organising excursions note that children will need to bring their broad-brimmed hat and wear protective clothing that is loose fitting and covers as much skin as possible.</w:t>
            </w:r>
          </w:p>
        </w:tc>
      </w:tr>
    </w:tbl>
    <w:p w14:paraId="4D308898" w14:textId="77777777" w:rsidR="00CF0069" w:rsidRPr="00CF0069" w:rsidRDefault="00CF0069" w:rsidP="00E14612">
      <w:pPr>
        <w:keepNext/>
        <w:widowControl w:val="0"/>
        <w:suppressAutoHyphens/>
        <w:spacing w:before="240" w:after="0" w:line="360" w:lineRule="auto"/>
        <w:mirrorIndents/>
        <w:outlineLvl w:val="3"/>
        <w:rPr>
          <w:rFonts w:ascii="Montserrat" w:eastAsia="Public Sans Light" w:hAnsi="Montserrat" w:cs="Arial"/>
          <w:b/>
          <w:bCs/>
          <w:color w:val="002664"/>
          <w:kern w:val="0"/>
          <w:szCs w:val="28"/>
          <w14:ligatures w14:val="none"/>
        </w:rPr>
      </w:pPr>
      <w:r w:rsidRPr="00CF0069">
        <w:rPr>
          <w:rFonts w:ascii="Montserrat" w:eastAsia="Public Sans Light" w:hAnsi="Montserrat" w:cs="Arial"/>
          <w:b/>
          <w:bCs/>
          <w:color w:val="002664"/>
          <w:kern w:val="0"/>
          <w:szCs w:val="28"/>
          <w14:ligatures w14:val="none"/>
        </w:rPr>
        <w:lastRenderedPageBreak/>
        <w:t>Record of procedure’s review</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0"/>
        <w:gridCol w:w="8216"/>
      </w:tblGrid>
      <w:tr w:rsidR="00E14612" w:rsidRPr="00E14612" w14:paraId="66AA10A6" w14:textId="77777777" w:rsidTr="00E14612">
        <w:trPr>
          <w:trHeight w:val="285"/>
        </w:trPr>
        <w:tc>
          <w:tcPr>
            <w:tcW w:w="19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BE6B7E4" w14:textId="77777777"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b/>
                <w:bCs/>
                <w:color w:val="000000"/>
                <w:kern w:val="0"/>
                <w:lang w:eastAsia="en-AU"/>
                <w14:ligatures w14:val="none"/>
              </w:rPr>
              <w:t>Date of review and Who was involved</w:t>
            </w:r>
          </w:p>
        </w:tc>
        <w:tc>
          <w:tcPr>
            <w:tcW w:w="821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1EC1041" w14:textId="77777777" w:rsidR="00E14612" w:rsidRPr="00E14612" w:rsidRDefault="00E14612" w:rsidP="00E14612">
            <w:pPr>
              <w:pStyle w:val="NormalWeb"/>
              <w:spacing w:before="240" w:beforeAutospacing="0" w:after="0" w:afterAutospacing="0"/>
              <w:rPr>
                <w:rFonts w:ascii="Arial" w:hAnsi="Arial" w:cs="Arial"/>
                <w:sz w:val="22"/>
                <w:szCs w:val="22"/>
              </w:rPr>
            </w:pPr>
            <w:r w:rsidRPr="00E14612">
              <w:rPr>
                <w:rFonts w:ascii="Arial" w:hAnsi="Arial" w:cs="Arial"/>
                <w:b/>
                <w:bCs/>
                <w:color w:val="000000"/>
                <w:sz w:val="22"/>
                <w:szCs w:val="22"/>
              </w:rPr>
              <w:t>24/3/21</w:t>
            </w:r>
          </w:p>
          <w:p w14:paraId="7838473B"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Michelle Lynch (Pedagogical Leader)</w:t>
            </w:r>
          </w:p>
          <w:p w14:paraId="2211966D"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Hylie McEvoy (Preschool Educator)</w:t>
            </w:r>
          </w:p>
          <w:p w14:paraId="17C48DF8"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b/>
                <w:bCs/>
                <w:color w:val="000000"/>
                <w:sz w:val="22"/>
                <w:szCs w:val="22"/>
              </w:rPr>
              <w:t>16/8/21</w:t>
            </w:r>
          </w:p>
          <w:p w14:paraId="6A8729AD"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Michelle Lynch (Pedagogical Leader)</w:t>
            </w:r>
          </w:p>
          <w:p w14:paraId="5E56AFBB"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Hylie McEvoy (Preschool Educator)</w:t>
            </w:r>
          </w:p>
          <w:p w14:paraId="3EA089A0"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b/>
                <w:bCs/>
                <w:color w:val="000000"/>
                <w:sz w:val="22"/>
                <w:szCs w:val="22"/>
              </w:rPr>
              <w:t>16/8/22</w:t>
            </w:r>
          </w:p>
          <w:p w14:paraId="2FCCA029"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Michelle Lynch (Pedagogical Leader)</w:t>
            </w:r>
          </w:p>
          <w:p w14:paraId="582900FC"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Hylie McEvoy (Preschool Educator)</w:t>
            </w:r>
          </w:p>
          <w:p w14:paraId="3817B750"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b/>
                <w:bCs/>
                <w:color w:val="000000"/>
                <w:sz w:val="22"/>
                <w:szCs w:val="22"/>
              </w:rPr>
              <w:t>01/09/23</w:t>
            </w:r>
          </w:p>
          <w:p w14:paraId="00E043E5"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Michelle Lynch (Pedagogical Leader)</w:t>
            </w:r>
          </w:p>
          <w:p w14:paraId="369954C6"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 xml:space="preserve">Hylie McEvoy (Preschool Educator) </w:t>
            </w:r>
          </w:p>
          <w:p w14:paraId="68A9E0A9" w14:textId="77777777" w:rsidR="00E14612" w:rsidRPr="00E14612" w:rsidRDefault="00E14612" w:rsidP="00E14612">
            <w:pPr>
              <w:spacing w:after="0" w:line="240" w:lineRule="auto"/>
              <w:rPr>
                <w:rFonts w:ascii="Arial" w:eastAsia="Times New Roman" w:hAnsi="Arial" w:cs="Arial"/>
                <w:b/>
                <w:bCs/>
                <w:kern w:val="0"/>
                <w:lang w:eastAsia="en-AU"/>
                <w14:ligatures w14:val="none"/>
              </w:rPr>
            </w:pPr>
            <w:r w:rsidRPr="00E14612">
              <w:rPr>
                <w:rFonts w:ascii="Arial" w:eastAsia="Times New Roman" w:hAnsi="Arial" w:cs="Arial"/>
                <w:b/>
                <w:bCs/>
                <w:kern w:val="0"/>
                <w:lang w:eastAsia="en-AU"/>
                <w14:ligatures w14:val="none"/>
              </w:rPr>
              <w:t>15/10/23</w:t>
            </w:r>
          </w:p>
          <w:p w14:paraId="273CB95D"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Michelle Lynch (Pedagogical Leader)</w:t>
            </w:r>
          </w:p>
          <w:p w14:paraId="5F9FF8A1" w14:textId="77777777" w:rsidR="00E14612" w:rsidRPr="00E14612" w:rsidRDefault="00E14612" w:rsidP="00E14612">
            <w:pPr>
              <w:pStyle w:val="NormalWeb"/>
              <w:spacing w:before="0" w:beforeAutospacing="0" w:after="240" w:afterAutospacing="0"/>
              <w:rPr>
                <w:rFonts w:ascii="Arial" w:hAnsi="Arial" w:cs="Arial"/>
                <w:sz w:val="22"/>
                <w:szCs w:val="22"/>
              </w:rPr>
            </w:pPr>
            <w:r w:rsidRPr="00E14612">
              <w:rPr>
                <w:rFonts w:ascii="Arial" w:hAnsi="Arial" w:cs="Arial"/>
                <w:color w:val="000000"/>
                <w:sz w:val="22"/>
                <w:szCs w:val="22"/>
              </w:rPr>
              <w:t xml:space="preserve">Hylie McEvoy (Preschool Educator) </w:t>
            </w:r>
          </w:p>
          <w:p w14:paraId="62976FD4" w14:textId="1F66D468" w:rsidR="00E14612" w:rsidRPr="00E14612" w:rsidRDefault="00E14612" w:rsidP="00E14612">
            <w:pPr>
              <w:spacing w:after="0" w:line="240" w:lineRule="auto"/>
              <w:rPr>
                <w:rFonts w:ascii="Arial" w:eastAsia="Times New Roman" w:hAnsi="Arial" w:cs="Arial"/>
                <w:kern w:val="0"/>
                <w:lang w:eastAsia="en-AU"/>
                <w14:ligatures w14:val="none"/>
              </w:rPr>
            </w:pPr>
          </w:p>
        </w:tc>
      </w:tr>
      <w:tr w:rsidR="00E14612" w:rsidRPr="00E14612" w14:paraId="70551B4C" w14:textId="77777777" w:rsidTr="00E14612">
        <w:trPr>
          <w:trHeight w:val="570"/>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hideMark/>
          </w:tcPr>
          <w:p w14:paraId="254D9B14" w14:textId="77777777"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b/>
                <w:bCs/>
                <w:color w:val="000000"/>
                <w:kern w:val="0"/>
                <w:lang w:eastAsia="en-AU"/>
                <w14:ligatures w14:val="none"/>
              </w:rPr>
              <w:t>Key changes made and reason why</w:t>
            </w:r>
          </w:p>
        </w:tc>
        <w:tc>
          <w:tcPr>
            <w:tcW w:w="82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hideMark/>
          </w:tcPr>
          <w:p w14:paraId="112D9046" w14:textId="77777777" w:rsidR="00E14612" w:rsidRPr="00E14612" w:rsidRDefault="00E14612" w:rsidP="00E14612">
            <w:pPr>
              <w:pStyle w:val="NormalWeb"/>
              <w:spacing w:before="240" w:beforeAutospacing="0" w:after="0" w:afterAutospacing="0"/>
              <w:rPr>
                <w:rFonts w:ascii="Arial" w:hAnsi="Arial" w:cs="Arial"/>
                <w:sz w:val="22"/>
                <w:szCs w:val="22"/>
              </w:rPr>
            </w:pPr>
            <w:r w:rsidRPr="00E14612">
              <w:rPr>
                <w:rFonts w:ascii="Arial" w:hAnsi="Arial" w:cs="Arial"/>
                <w:b/>
                <w:bCs/>
                <w:color w:val="000000"/>
                <w:sz w:val="22"/>
                <w:szCs w:val="22"/>
              </w:rPr>
              <w:t>16/8/22</w:t>
            </w:r>
            <w:r w:rsidRPr="00E14612">
              <w:rPr>
                <w:rFonts w:ascii="Arial" w:hAnsi="Arial" w:cs="Arial"/>
                <w:color w:val="000000"/>
                <w:sz w:val="22"/>
                <w:szCs w:val="22"/>
              </w:rPr>
              <w:t xml:space="preserve"> - Amendments made from feedback collected from families and staff. Inclusion of appropriate application times for sunscreen, inclusion of putting sensitive sunscreen into mobile First Aid Kit, specific inclusion of encouraging children to apply their own sunscreen. </w:t>
            </w:r>
          </w:p>
          <w:p w14:paraId="1C049211" w14:textId="77777777"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b/>
                <w:bCs/>
                <w:color w:val="000000"/>
                <w:sz w:val="22"/>
                <w:szCs w:val="22"/>
              </w:rPr>
              <w:t>01/09/23-</w:t>
            </w:r>
            <w:r w:rsidRPr="00E14612">
              <w:rPr>
                <w:rFonts w:ascii="Arial" w:hAnsi="Arial" w:cs="Arial"/>
                <w:color w:val="000000"/>
                <w:sz w:val="22"/>
                <w:szCs w:val="22"/>
              </w:rPr>
              <w:t xml:space="preserve"> Addition of:</w:t>
            </w:r>
          </w:p>
          <w:p w14:paraId="4F7E2C6A" w14:textId="79DCF64C" w:rsidR="00E14612" w:rsidRPr="00E14612" w:rsidRDefault="00E14612" w:rsidP="00E14612">
            <w:pPr>
              <w:pStyle w:val="NormalWeb"/>
              <w:spacing w:before="0" w:beforeAutospacing="0" w:after="0" w:afterAutospacing="0"/>
              <w:rPr>
                <w:rFonts w:ascii="Arial" w:hAnsi="Arial" w:cs="Arial"/>
                <w:sz w:val="22"/>
                <w:szCs w:val="22"/>
              </w:rPr>
            </w:pPr>
            <w:r w:rsidRPr="00E14612">
              <w:rPr>
                <w:rFonts w:ascii="Arial" w:hAnsi="Arial" w:cs="Arial"/>
                <w:color w:val="000000"/>
                <w:sz w:val="22"/>
                <w:szCs w:val="22"/>
              </w:rPr>
              <w:t>-If a child is missing a hat, this is written on the Communication Clipboard (on the lunchbox trolley) and families are reminded to provide a sun safe broad Brimmed hat for the following day.</w:t>
            </w:r>
          </w:p>
          <w:p w14:paraId="0377D038" w14:textId="32786317" w:rsidR="00E14612" w:rsidRPr="00E14612" w:rsidRDefault="00E14612" w:rsidP="00E14612">
            <w:pPr>
              <w:spacing w:after="0" w:line="240" w:lineRule="auto"/>
              <w:rPr>
                <w:rFonts w:ascii="Arial" w:eastAsia="Times New Roman" w:hAnsi="Arial" w:cs="Arial"/>
                <w:kern w:val="0"/>
                <w:lang w:eastAsia="en-AU"/>
                <w14:ligatures w14:val="none"/>
              </w:rPr>
            </w:pPr>
            <w:r w:rsidRPr="00E14612">
              <w:rPr>
                <w:rFonts w:ascii="Arial" w:eastAsia="Times New Roman" w:hAnsi="Arial" w:cs="Arial"/>
                <w:b/>
                <w:bCs/>
                <w:color w:val="000000"/>
                <w:kern w:val="0"/>
                <w:lang w:eastAsia="en-AU"/>
                <w14:ligatures w14:val="none"/>
              </w:rPr>
              <w:t>15</w:t>
            </w:r>
            <w:r w:rsidRPr="00E14612">
              <w:rPr>
                <w:rFonts w:ascii="Arial" w:eastAsia="Times New Roman" w:hAnsi="Arial" w:cs="Arial"/>
                <w:b/>
                <w:bCs/>
                <w:color w:val="000000"/>
                <w:kern w:val="0"/>
                <w:lang w:eastAsia="en-AU"/>
                <w14:ligatures w14:val="none"/>
              </w:rPr>
              <w:t>/10/2023</w:t>
            </w:r>
          </w:p>
          <w:p w14:paraId="267BA426" w14:textId="77777777" w:rsidR="00E14612" w:rsidRPr="00E14612" w:rsidRDefault="00E14612" w:rsidP="00E14612">
            <w:pPr>
              <w:spacing w:line="240" w:lineRule="auto"/>
              <w:rPr>
                <w:rFonts w:ascii="Arial" w:eastAsia="Times New Roman" w:hAnsi="Arial" w:cs="Arial"/>
                <w:kern w:val="0"/>
                <w:lang w:eastAsia="en-AU"/>
                <w14:ligatures w14:val="none"/>
              </w:rPr>
            </w:pPr>
            <w:r w:rsidRPr="00E14612">
              <w:rPr>
                <w:rFonts w:ascii="Arial" w:eastAsia="Times New Roman" w:hAnsi="Arial" w:cs="Arial"/>
                <w:color w:val="000000"/>
                <w:kern w:val="0"/>
                <w:lang w:eastAsia="en-AU"/>
                <w14:ligatures w14:val="none"/>
              </w:rPr>
              <w:t>Updated as per Early Learning Leading and Operating Preschool Guidelines vOct2023</w:t>
            </w:r>
          </w:p>
        </w:tc>
      </w:tr>
      <w:tr w:rsidR="00E14612" w:rsidRPr="00E14612" w14:paraId="57DEA666" w14:textId="77777777" w:rsidTr="00E14612">
        <w:trPr>
          <w:trHeight w:val="840"/>
        </w:trPr>
        <w:tc>
          <w:tcPr>
            <w:tcW w:w="19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C05161E" w14:textId="77777777"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b/>
                <w:bCs/>
                <w:color w:val="000000"/>
                <w:kern w:val="0"/>
                <w:lang w:eastAsia="en-AU"/>
                <w14:ligatures w14:val="none"/>
              </w:rPr>
              <w:t>Record of communication of significant changes to relevant stakeholders</w:t>
            </w:r>
          </w:p>
        </w:tc>
        <w:tc>
          <w:tcPr>
            <w:tcW w:w="821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A2E38C4" w14:textId="28895DAA"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b/>
                <w:bCs/>
                <w:color w:val="000000"/>
                <w:kern w:val="0"/>
                <w:lang w:eastAsia="en-AU"/>
                <w14:ligatures w14:val="none"/>
              </w:rPr>
              <w:t>Principal:</w:t>
            </w:r>
            <w:r w:rsidRPr="00E14612">
              <w:rPr>
                <w:rFonts w:ascii="Arial" w:eastAsia="Times New Roman" w:hAnsi="Arial" w:cs="Arial"/>
                <w:color w:val="000000"/>
                <w:kern w:val="0"/>
                <w:lang w:eastAsia="en-AU"/>
                <w14:ligatures w14:val="none"/>
              </w:rPr>
              <w:t xml:space="preserve"> Email &amp; Acknowledgement Spreadsheet </w:t>
            </w:r>
            <w:r>
              <w:rPr>
                <w:rFonts w:ascii="Arial" w:eastAsia="Times New Roman" w:hAnsi="Arial" w:cs="Arial"/>
                <w:color w:val="000000"/>
                <w:kern w:val="0"/>
                <w:lang w:eastAsia="en-AU"/>
                <w14:ligatures w14:val="none"/>
              </w:rPr>
              <w:t>15</w:t>
            </w:r>
            <w:r w:rsidRPr="00E14612">
              <w:rPr>
                <w:rFonts w:ascii="Arial" w:eastAsia="Times New Roman" w:hAnsi="Arial" w:cs="Arial"/>
                <w:color w:val="000000"/>
                <w:kern w:val="0"/>
                <w:lang w:eastAsia="en-AU"/>
                <w14:ligatures w14:val="none"/>
              </w:rPr>
              <w:t>/10/23</w:t>
            </w:r>
          </w:p>
          <w:p w14:paraId="1A449611" w14:textId="13C388B6"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b/>
                <w:bCs/>
                <w:color w:val="000000"/>
                <w:kern w:val="0"/>
                <w:lang w:eastAsia="en-AU"/>
                <w14:ligatures w14:val="none"/>
              </w:rPr>
              <w:t>Staff:</w:t>
            </w:r>
            <w:r w:rsidRPr="00E14612">
              <w:rPr>
                <w:rFonts w:ascii="Arial" w:eastAsia="Times New Roman" w:hAnsi="Arial" w:cs="Arial"/>
                <w:color w:val="000000"/>
                <w:kern w:val="0"/>
                <w:lang w:eastAsia="en-AU"/>
                <w14:ligatures w14:val="none"/>
              </w:rPr>
              <w:t xml:space="preserve"> Email &amp; Acknowledgement Spreadsheet </w:t>
            </w:r>
            <w:r>
              <w:rPr>
                <w:rFonts w:ascii="Arial" w:eastAsia="Times New Roman" w:hAnsi="Arial" w:cs="Arial"/>
                <w:color w:val="000000"/>
                <w:kern w:val="0"/>
                <w:lang w:eastAsia="en-AU"/>
                <w14:ligatures w14:val="none"/>
              </w:rPr>
              <w:t>15</w:t>
            </w:r>
            <w:r w:rsidRPr="00E14612">
              <w:rPr>
                <w:rFonts w:ascii="Arial" w:eastAsia="Times New Roman" w:hAnsi="Arial" w:cs="Arial"/>
                <w:color w:val="000000"/>
                <w:kern w:val="0"/>
                <w:lang w:eastAsia="en-AU"/>
                <w14:ligatures w14:val="none"/>
              </w:rPr>
              <w:t>/10/23</w:t>
            </w:r>
          </w:p>
          <w:p w14:paraId="543DBC01" w14:textId="14CB45C6"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b/>
                <w:bCs/>
                <w:color w:val="000000"/>
                <w:kern w:val="0"/>
                <w:lang w:eastAsia="en-AU"/>
                <w14:ligatures w14:val="none"/>
              </w:rPr>
              <w:t>Parents:</w:t>
            </w:r>
            <w:r w:rsidRPr="00E14612">
              <w:rPr>
                <w:rFonts w:ascii="Arial" w:eastAsia="Times New Roman" w:hAnsi="Arial" w:cs="Arial"/>
                <w:color w:val="000000"/>
                <w:kern w:val="0"/>
                <w:lang w:eastAsia="en-AU"/>
                <w14:ligatures w14:val="none"/>
              </w:rPr>
              <w:t xml:space="preserve"> Sentral Parent Portal </w:t>
            </w:r>
            <w:r>
              <w:rPr>
                <w:rFonts w:ascii="Arial" w:eastAsia="Times New Roman" w:hAnsi="Arial" w:cs="Arial"/>
                <w:color w:val="000000"/>
                <w:kern w:val="0"/>
                <w:lang w:eastAsia="en-AU"/>
                <w14:ligatures w14:val="none"/>
              </w:rPr>
              <w:t>15</w:t>
            </w:r>
            <w:r w:rsidRPr="00E14612">
              <w:rPr>
                <w:rFonts w:ascii="Arial" w:eastAsia="Times New Roman" w:hAnsi="Arial" w:cs="Arial"/>
                <w:color w:val="000000"/>
                <w:kern w:val="0"/>
                <w:lang w:eastAsia="en-AU"/>
                <w14:ligatures w14:val="none"/>
              </w:rPr>
              <w:t>/10/23</w:t>
            </w:r>
          </w:p>
          <w:p w14:paraId="5F62442F" w14:textId="77777777" w:rsidR="00E14612" w:rsidRPr="00E14612" w:rsidRDefault="00E14612" w:rsidP="00E14612">
            <w:pPr>
              <w:spacing w:before="240" w:after="240" w:line="240" w:lineRule="auto"/>
              <w:rPr>
                <w:rFonts w:ascii="Times New Roman" w:eastAsia="Times New Roman" w:hAnsi="Times New Roman" w:cs="Times New Roman"/>
                <w:kern w:val="0"/>
                <w:sz w:val="24"/>
                <w:szCs w:val="24"/>
                <w:lang w:eastAsia="en-AU"/>
                <w14:ligatures w14:val="none"/>
              </w:rPr>
            </w:pPr>
            <w:r w:rsidRPr="00E14612">
              <w:rPr>
                <w:rFonts w:ascii="Arial" w:eastAsia="Times New Roman" w:hAnsi="Arial" w:cs="Arial"/>
                <w:color w:val="000000"/>
                <w:kern w:val="0"/>
                <w:lang w:eastAsia="en-AU"/>
                <w14:ligatures w14:val="none"/>
              </w:rPr>
              <w:t>Please note, parents must be notified at least 14 days prior to a change that may have a significant impact on their service’s provision of education and care or a family’s ability to use the service.</w:t>
            </w:r>
          </w:p>
        </w:tc>
      </w:tr>
    </w:tbl>
    <w:p w14:paraId="3433BDC7" w14:textId="77777777" w:rsidR="00CF0069" w:rsidRDefault="00CF0069" w:rsidP="00CF0069">
      <w:pPr>
        <w:ind w:right="-1"/>
      </w:pPr>
    </w:p>
    <w:sectPr w:rsidR="00CF0069" w:rsidSect="00CF0069">
      <w:pgSz w:w="11906" w:h="16838"/>
      <w:pgMar w:top="567"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9B9"/>
    <w:multiLevelType w:val="multilevel"/>
    <w:tmpl w:val="0CC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2B0B"/>
    <w:multiLevelType w:val="hybridMultilevel"/>
    <w:tmpl w:val="DF207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D2922"/>
    <w:multiLevelType w:val="multilevel"/>
    <w:tmpl w:val="76F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90521"/>
    <w:multiLevelType w:val="hybridMultilevel"/>
    <w:tmpl w:val="EA56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471A6F"/>
    <w:multiLevelType w:val="hybridMultilevel"/>
    <w:tmpl w:val="8F8E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55C42"/>
    <w:multiLevelType w:val="hybridMultilevel"/>
    <w:tmpl w:val="0DE8D304"/>
    <w:lvl w:ilvl="0" w:tplc="9AB6CB48">
      <w:numFmt w:val="bullet"/>
      <w:lvlText w:val="-"/>
      <w:lvlJc w:val="left"/>
      <w:pPr>
        <w:ind w:left="720" w:hanging="360"/>
      </w:pPr>
      <w:rPr>
        <w:rFonts w:ascii="Arial" w:eastAsia="Public Sans Ligh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D4033C"/>
    <w:multiLevelType w:val="hybridMultilevel"/>
    <w:tmpl w:val="E36431F6"/>
    <w:lvl w:ilvl="0" w:tplc="532E5ED0">
      <w:numFmt w:val="bullet"/>
      <w:lvlText w:val="-"/>
      <w:lvlJc w:val="left"/>
      <w:pPr>
        <w:ind w:left="720" w:hanging="360"/>
      </w:pPr>
      <w:rPr>
        <w:rFonts w:ascii="Arial" w:eastAsia="Public Sans Ligh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3A3995"/>
    <w:multiLevelType w:val="hybridMultilevel"/>
    <w:tmpl w:val="9624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9B4FD8"/>
    <w:multiLevelType w:val="hybridMultilevel"/>
    <w:tmpl w:val="967E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FA548C"/>
    <w:multiLevelType w:val="multilevel"/>
    <w:tmpl w:val="8C60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20FB4"/>
    <w:multiLevelType w:val="hybridMultilevel"/>
    <w:tmpl w:val="377C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4D469F"/>
    <w:multiLevelType w:val="multilevel"/>
    <w:tmpl w:val="0B1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06B6B"/>
    <w:multiLevelType w:val="hybridMultilevel"/>
    <w:tmpl w:val="61C6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95074"/>
    <w:multiLevelType w:val="multilevel"/>
    <w:tmpl w:val="795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B7E24"/>
    <w:multiLevelType w:val="multilevel"/>
    <w:tmpl w:val="F4BE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95091"/>
    <w:multiLevelType w:val="multilevel"/>
    <w:tmpl w:val="15BE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258">
    <w:abstractNumId w:val="10"/>
  </w:num>
  <w:num w:numId="2" w16cid:durableId="329525702">
    <w:abstractNumId w:val="8"/>
  </w:num>
  <w:num w:numId="3" w16cid:durableId="838036139">
    <w:abstractNumId w:val="12"/>
  </w:num>
  <w:num w:numId="4" w16cid:durableId="1715035663">
    <w:abstractNumId w:val="7"/>
  </w:num>
  <w:num w:numId="5" w16cid:durableId="1422987772">
    <w:abstractNumId w:val="1"/>
  </w:num>
  <w:num w:numId="6" w16cid:durableId="386608828">
    <w:abstractNumId w:val="3"/>
  </w:num>
  <w:num w:numId="7" w16cid:durableId="1730570848">
    <w:abstractNumId w:val="4"/>
  </w:num>
  <w:num w:numId="8" w16cid:durableId="1582565615">
    <w:abstractNumId w:val="15"/>
  </w:num>
  <w:num w:numId="9" w16cid:durableId="1565021246">
    <w:abstractNumId w:val="14"/>
  </w:num>
  <w:num w:numId="10" w16cid:durableId="1061245164">
    <w:abstractNumId w:val="2"/>
  </w:num>
  <w:num w:numId="11" w16cid:durableId="391588222">
    <w:abstractNumId w:val="9"/>
  </w:num>
  <w:num w:numId="12" w16cid:durableId="1272084461">
    <w:abstractNumId w:val="13"/>
  </w:num>
  <w:num w:numId="13" w16cid:durableId="252668196">
    <w:abstractNumId w:val="11"/>
  </w:num>
  <w:num w:numId="14" w16cid:durableId="1982877742">
    <w:abstractNumId w:val="5"/>
  </w:num>
  <w:num w:numId="15" w16cid:durableId="32047849">
    <w:abstractNumId w:val="0"/>
  </w:num>
  <w:num w:numId="16" w16cid:durableId="310911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0F"/>
    <w:rsid w:val="004B520F"/>
    <w:rsid w:val="006F335D"/>
    <w:rsid w:val="0083502F"/>
    <w:rsid w:val="009429A5"/>
    <w:rsid w:val="00A8300F"/>
    <w:rsid w:val="00BD2D33"/>
    <w:rsid w:val="00C71EB5"/>
    <w:rsid w:val="00CE129A"/>
    <w:rsid w:val="00CF0069"/>
    <w:rsid w:val="00D55C9B"/>
    <w:rsid w:val="00E14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1CB9"/>
  <w15:chartTrackingRefBased/>
  <w15:docId w15:val="{8A691B28-E075-4C02-95DB-387DB3AF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ŠTable header"/>
    <w:basedOn w:val="TableNormal"/>
    <w:uiPriority w:val="99"/>
    <w:rsid w:val="00CF0069"/>
    <w:pPr>
      <w:widowControl w:val="0"/>
      <w:spacing w:before="100" w:after="100" w:line="360" w:lineRule="auto"/>
      <w:mirrorIndents/>
    </w:pPr>
    <w:rPr>
      <w:rFonts w:ascii="Arial" w:hAnsi="Arial"/>
      <w:kern w:val="0"/>
      <w14:ligatures w14:val="none"/>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customStyle="1" w:styleId="PlainTable11">
    <w:name w:val="Plain Table 11"/>
    <w:basedOn w:val="TableNormal"/>
    <w:next w:val="PlainTable1"/>
    <w:uiPriority w:val="41"/>
    <w:rsid w:val="00CF0069"/>
    <w:pPr>
      <w:spacing w:after="0" w:line="240" w:lineRule="auto"/>
    </w:pPr>
    <w:rPr>
      <w:rFonts w:eastAsia="SimSun"/>
      <w:kern w:val="0"/>
      <w:lang w:eastAsia="zh-CN"/>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CF00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F0069"/>
    <w:pPr>
      <w:ind w:left="720"/>
      <w:contextualSpacing/>
    </w:pPr>
  </w:style>
  <w:style w:type="paragraph" w:styleId="NormalWeb">
    <w:name w:val="Normal (Web)"/>
    <w:basedOn w:val="Normal"/>
    <w:uiPriority w:val="99"/>
    <w:unhideWhenUsed/>
    <w:rsid w:val="00E1461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01">
      <w:bodyDiv w:val="1"/>
      <w:marLeft w:val="0"/>
      <w:marRight w:val="0"/>
      <w:marTop w:val="0"/>
      <w:marBottom w:val="0"/>
      <w:divBdr>
        <w:top w:val="none" w:sz="0" w:space="0" w:color="auto"/>
        <w:left w:val="none" w:sz="0" w:space="0" w:color="auto"/>
        <w:bottom w:val="none" w:sz="0" w:space="0" w:color="auto"/>
        <w:right w:val="none" w:sz="0" w:space="0" w:color="auto"/>
      </w:divBdr>
      <w:divsChild>
        <w:div w:id="778329712">
          <w:marLeft w:val="-645"/>
          <w:marRight w:val="0"/>
          <w:marTop w:val="0"/>
          <w:marBottom w:val="0"/>
          <w:divBdr>
            <w:top w:val="none" w:sz="0" w:space="0" w:color="auto"/>
            <w:left w:val="none" w:sz="0" w:space="0" w:color="auto"/>
            <w:bottom w:val="none" w:sz="0" w:space="0" w:color="auto"/>
            <w:right w:val="none" w:sz="0" w:space="0" w:color="auto"/>
          </w:divBdr>
        </w:div>
      </w:divsChild>
    </w:div>
    <w:div w:id="44985077">
      <w:bodyDiv w:val="1"/>
      <w:marLeft w:val="0"/>
      <w:marRight w:val="0"/>
      <w:marTop w:val="0"/>
      <w:marBottom w:val="0"/>
      <w:divBdr>
        <w:top w:val="none" w:sz="0" w:space="0" w:color="auto"/>
        <w:left w:val="none" w:sz="0" w:space="0" w:color="auto"/>
        <w:bottom w:val="none" w:sz="0" w:space="0" w:color="auto"/>
        <w:right w:val="none" w:sz="0" w:space="0" w:color="auto"/>
      </w:divBdr>
    </w:div>
    <w:div w:id="302123185">
      <w:bodyDiv w:val="1"/>
      <w:marLeft w:val="0"/>
      <w:marRight w:val="0"/>
      <w:marTop w:val="0"/>
      <w:marBottom w:val="0"/>
      <w:divBdr>
        <w:top w:val="none" w:sz="0" w:space="0" w:color="auto"/>
        <w:left w:val="none" w:sz="0" w:space="0" w:color="auto"/>
        <w:bottom w:val="none" w:sz="0" w:space="0" w:color="auto"/>
        <w:right w:val="none" w:sz="0" w:space="0" w:color="auto"/>
      </w:divBdr>
    </w:div>
    <w:div w:id="686761437">
      <w:bodyDiv w:val="1"/>
      <w:marLeft w:val="0"/>
      <w:marRight w:val="0"/>
      <w:marTop w:val="0"/>
      <w:marBottom w:val="0"/>
      <w:divBdr>
        <w:top w:val="none" w:sz="0" w:space="0" w:color="auto"/>
        <w:left w:val="none" w:sz="0" w:space="0" w:color="auto"/>
        <w:bottom w:val="none" w:sz="0" w:space="0" w:color="auto"/>
        <w:right w:val="none" w:sz="0" w:space="0" w:color="auto"/>
      </w:divBdr>
    </w:div>
    <w:div w:id="1047952291">
      <w:bodyDiv w:val="1"/>
      <w:marLeft w:val="0"/>
      <w:marRight w:val="0"/>
      <w:marTop w:val="0"/>
      <w:marBottom w:val="0"/>
      <w:divBdr>
        <w:top w:val="none" w:sz="0" w:space="0" w:color="auto"/>
        <w:left w:val="none" w:sz="0" w:space="0" w:color="auto"/>
        <w:bottom w:val="none" w:sz="0" w:space="0" w:color="auto"/>
        <w:right w:val="none" w:sz="0" w:space="0" w:color="auto"/>
      </w:divBdr>
    </w:div>
    <w:div w:id="1049572390">
      <w:bodyDiv w:val="1"/>
      <w:marLeft w:val="0"/>
      <w:marRight w:val="0"/>
      <w:marTop w:val="0"/>
      <w:marBottom w:val="0"/>
      <w:divBdr>
        <w:top w:val="none" w:sz="0" w:space="0" w:color="auto"/>
        <w:left w:val="none" w:sz="0" w:space="0" w:color="auto"/>
        <w:bottom w:val="none" w:sz="0" w:space="0" w:color="auto"/>
        <w:right w:val="none" w:sz="0" w:space="0" w:color="auto"/>
      </w:divBdr>
    </w:div>
    <w:div w:id="1496842417">
      <w:bodyDiv w:val="1"/>
      <w:marLeft w:val="0"/>
      <w:marRight w:val="0"/>
      <w:marTop w:val="0"/>
      <w:marBottom w:val="0"/>
      <w:divBdr>
        <w:top w:val="none" w:sz="0" w:space="0" w:color="auto"/>
        <w:left w:val="none" w:sz="0" w:space="0" w:color="auto"/>
        <w:bottom w:val="none" w:sz="0" w:space="0" w:color="auto"/>
        <w:right w:val="none" w:sz="0" w:space="0" w:color="auto"/>
      </w:divBdr>
    </w:div>
    <w:div w:id="1497113887">
      <w:bodyDiv w:val="1"/>
      <w:marLeft w:val="0"/>
      <w:marRight w:val="0"/>
      <w:marTop w:val="0"/>
      <w:marBottom w:val="0"/>
      <w:divBdr>
        <w:top w:val="none" w:sz="0" w:space="0" w:color="auto"/>
        <w:left w:val="none" w:sz="0" w:space="0" w:color="auto"/>
        <w:bottom w:val="none" w:sz="0" w:space="0" w:color="auto"/>
        <w:right w:val="none" w:sz="0" w:space="0" w:color="auto"/>
      </w:divBdr>
    </w:div>
    <w:div w:id="1513178189">
      <w:bodyDiv w:val="1"/>
      <w:marLeft w:val="0"/>
      <w:marRight w:val="0"/>
      <w:marTop w:val="0"/>
      <w:marBottom w:val="0"/>
      <w:divBdr>
        <w:top w:val="none" w:sz="0" w:space="0" w:color="auto"/>
        <w:left w:val="none" w:sz="0" w:space="0" w:color="auto"/>
        <w:bottom w:val="none" w:sz="0" w:space="0" w:color="auto"/>
        <w:right w:val="none" w:sz="0" w:space="0" w:color="auto"/>
      </w:divBdr>
    </w:div>
    <w:div w:id="1682926103">
      <w:bodyDiv w:val="1"/>
      <w:marLeft w:val="0"/>
      <w:marRight w:val="0"/>
      <w:marTop w:val="0"/>
      <w:marBottom w:val="0"/>
      <w:divBdr>
        <w:top w:val="none" w:sz="0" w:space="0" w:color="auto"/>
        <w:left w:val="none" w:sz="0" w:space="0" w:color="auto"/>
        <w:bottom w:val="none" w:sz="0" w:space="0" w:color="auto"/>
        <w:right w:val="none" w:sz="0" w:space="0" w:color="auto"/>
      </w:divBdr>
    </w:div>
    <w:div w:id="2032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council.com.au/cancer-prevention/sun-protection/sunsmart-program/about-the-sunsmart-program-for-childcare/sunsmart-recommendations-for-childcare-services/" TargetMode="External"/><Relationship Id="rId3" Type="http://schemas.openxmlformats.org/officeDocument/2006/relationships/settings" Target="settings.xml"/><Relationship Id="rId7" Type="http://schemas.openxmlformats.org/officeDocument/2006/relationships/hyperlink" Target="https://education.nsw.gov.au/student-wellbeing/health-and-physical-care/sun-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nsw.gov.au/policy-library/policies/pd-2004-003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ecqa.gov.au/sites/default/files/2021-08/SunProtection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Lynch</dc:creator>
  <cp:keywords/>
  <dc:description/>
  <cp:lastModifiedBy>Michelle Lynch</cp:lastModifiedBy>
  <cp:revision>2</cp:revision>
  <dcterms:created xsi:type="dcterms:W3CDTF">2023-10-14T22:06:00Z</dcterms:created>
  <dcterms:modified xsi:type="dcterms:W3CDTF">2023-10-14T23:05:00Z</dcterms:modified>
</cp:coreProperties>
</file>